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3728" w:type="dxa"/>
        <w:tblInd w:w="-72" w:type="dxa"/>
        <w:tblLayout w:type="fixed"/>
        <w:tblCellMar>
          <w:left w:w="70" w:type="dxa"/>
          <w:right w:w="70" w:type="dxa"/>
        </w:tblCellMar>
        <w:tblLook w:val="04A0"/>
      </w:tblPr>
      <w:tblGrid>
        <w:gridCol w:w="5203"/>
        <w:gridCol w:w="1320"/>
        <w:gridCol w:w="1215"/>
        <w:gridCol w:w="1279"/>
        <w:gridCol w:w="1011"/>
        <w:gridCol w:w="1805"/>
        <w:gridCol w:w="1895"/>
      </w:tblGrid>
      <w:tr w:rsidR="009B57E7" w:rsidRPr="00114972" w:rsidTr="009B57E7">
        <w:trPr>
          <w:trHeight w:val="300"/>
        </w:trPr>
        <w:tc>
          <w:tcPr>
            <w:tcW w:w="5203" w:type="dxa"/>
            <w:tcBorders>
              <w:top w:val="nil"/>
              <w:left w:val="nil"/>
              <w:bottom w:val="nil"/>
              <w:right w:val="nil"/>
            </w:tcBorders>
            <w:shd w:val="clear" w:color="auto" w:fill="auto"/>
            <w:noWrap/>
            <w:vAlign w:val="bottom"/>
            <w:hideMark/>
          </w:tcPr>
          <w:p w:rsidR="009B57E7" w:rsidRPr="00114972" w:rsidRDefault="009B57E7" w:rsidP="00114972">
            <w:pPr>
              <w:widowControl/>
              <w:autoSpaceDE/>
              <w:autoSpaceDN/>
              <w:adjustRightInd/>
              <w:rPr>
                <w:rFonts w:ascii="Czcionka tekstu podstawowego" w:hAnsi="Czcionka tekstu podstawowego" w:cs="Arial"/>
                <w:color w:val="000000"/>
              </w:rPr>
            </w:pPr>
          </w:p>
        </w:tc>
        <w:tc>
          <w:tcPr>
            <w:tcW w:w="1320" w:type="dxa"/>
            <w:tcBorders>
              <w:top w:val="nil"/>
              <w:left w:val="nil"/>
              <w:bottom w:val="nil"/>
              <w:right w:val="nil"/>
            </w:tcBorders>
            <w:shd w:val="clear" w:color="auto" w:fill="auto"/>
            <w:noWrap/>
            <w:vAlign w:val="bottom"/>
            <w:hideMark/>
          </w:tcPr>
          <w:p w:rsidR="009B57E7" w:rsidRPr="00114972" w:rsidRDefault="009B57E7" w:rsidP="00114972">
            <w:pPr>
              <w:widowControl/>
              <w:autoSpaceDE/>
              <w:autoSpaceDN/>
              <w:adjustRightInd/>
              <w:rPr>
                <w:rFonts w:ascii="Czcionka tekstu podstawowego" w:hAnsi="Czcionka tekstu podstawowego" w:cs="Arial"/>
                <w:color w:val="000000"/>
              </w:rPr>
            </w:pPr>
          </w:p>
        </w:tc>
        <w:tc>
          <w:tcPr>
            <w:tcW w:w="1215" w:type="dxa"/>
            <w:tcBorders>
              <w:top w:val="nil"/>
              <w:left w:val="nil"/>
              <w:bottom w:val="nil"/>
              <w:right w:val="nil"/>
            </w:tcBorders>
            <w:shd w:val="clear" w:color="auto" w:fill="auto"/>
            <w:noWrap/>
            <w:vAlign w:val="bottom"/>
            <w:hideMark/>
          </w:tcPr>
          <w:p w:rsidR="009B57E7" w:rsidRPr="00114972" w:rsidRDefault="009B57E7" w:rsidP="00114972">
            <w:pPr>
              <w:widowControl/>
              <w:autoSpaceDE/>
              <w:autoSpaceDN/>
              <w:adjustRightInd/>
              <w:rPr>
                <w:rFonts w:ascii="Czcionka tekstu podstawowego" w:hAnsi="Czcionka tekstu podstawowego" w:cs="Arial"/>
                <w:color w:val="000000"/>
              </w:rPr>
            </w:pPr>
          </w:p>
        </w:tc>
        <w:tc>
          <w:tcPr>
            <w:tcW w:w="1279" w:type="dxa"/>
            <w:tcBorders>
              <w:top w:val="nil"/>
              <w:left w:val="nil"/>
              <w:bottom w:val="nil"/>
              <w:right w:val="nil"/>
            </w:tcBorders>
            <w:shd w:val="clear" w:color="auto" w:fill="auto"/>
            <w:noWrap/>
            <w:vAlign w:val="bottom"/>
            <w:hideMark/>
          </w:tcPr>
          <w:p w:rsidR="009B57E7" w:rsidRPr="00114972" w:rsidRDefault="009B57E7" w:rsidP="00114972">
            <w:pPr>
              <w:widowControl/>
              <w:autoSpaceDE/>
              <w:autoSpaceDN/>
              <w:adjustRightInd/>
              <w:rPr>
                <w:rFonts w:ascii="Czcionka tekstu podstawowego" w:hAnsi="Czcionka tekstu podstawowego" w:cs="Arial"/>
                <w:color w:val="000000"/>
              </w:rPr>
            </w:pPr>
          </w:p>
        </w:tc>
        <w:tc>
          <w:tcPr>
            <w:tcW w:w="1011" w:type="dxa"/>
            <w:tcBorders>
              <w:top w:val="nil"/>
              <w:left w:val="nil"/>
              <w:bottom w:val="nil"/>
              <w:right w:val="nil"/>
            </w:tcBorders>
            <w:shd w:val="clear" w:color="auto" w:fill="auto"/>
            <w:noWrap/>
            <w:vAlign w:val="bottom"/>
            <w:hideMark/>
          </w:tcPr>
          <w:p w:rsidR="009B57E7" w:rsidRPr="00114972" w:rsidRDefault="009B57E7" w:rsidP="00114972">
            <w:pPr>
              <w:widowControl/>
              <w:autoSpaceDE/>
              <w:autoSpaceDN/>
              <w:adjustRightInd/>
              <w:rPr>
                <w:rFonts w:ascii="Czcionka tekstu podstawowego" w:hAnsi="Czcionka tekstu podstawowego" w:cs="Arial"/>
                <w:color w:val="000000"/>
              </w:rPr>
            </w:pPr>
          </w:p>
        </w:tc>
        <w:tc>
          <w:tcPr>
            <w:tcW w:w="1805" w:type="dxa"/>
            <w:tcBorders>
              <w:top w:val="nil"/>
              <w:left w:val="nil"/>
              <w:bottom w:val="nil"/>
              <w:right w:val="nil"/>
            </w:tcBorders>
            <w:shd w:val="clear" w:color="auto" w:fill="auto"/>
            <w:noWrap/>
            <w:vAlign w:val="bottom"/>
            <w:hideMark/>
          </w:tcPr>
          <w:p w:rsidR="009B57E7" w:rsidRPr="00114972" w:rsidRDefault="009B57E7" w:rsidP="00114972">
            <w:pPr>
              <w:widowControl/>
              <w:autoSpaceDE/>
              <w:autoSpaceDN/>
              <w:adjustRightInd/>
              <w:rPr>
                <w:rFonts w:ascii="Czcionka tekstu podstawowego" w:hAnsi="Czcionka tekstu podstawowego" w:cs="Arial"/>
                <w:color w:val="000000"/>
              </w:rPr>
            </w:pPr>
          </w:p>
        </w:tc>
        <w:tc>
          <w:tcPr>
            <w:tcW w:w="1895" w:type="dxa"/>
            <w:tcBorders>
              <w:top w:val="nil"/>
              <w:left w:val="nil"/>
              <w:bottom w:val="nil"/>
              <w:right w:val="nil"/>
            </w:tcBorders>
            <w:shd w:val="clear" w:color="auto" w:fill="auto"/>
            <w:noWrap/>
            <w:vAlign w:val="bottom"/>
            <w:hideMark/>
          </w:tcPr>
          <w:p w:rsidR="009B57E7" w:rsidRPr="00114972" w:rsidRDefault="009B57E7" w:rsidP="00114972">
            <w:pPr>
              <w:widowControl/>
              <w:autoSpaceDE/>
              <w:autoSpaceDN/>
              <w:adjustRightInd/>
              <w:rPr>
                <w:rFonts w:ascii="Czcionka tekstu podstawowego" w:hAnsi="Czcionka tekstu podstawowego" w:cs="Arial"/>
                <w:color w:val="000000"/>
              </w:rPr>
            </w:pPr>
          </w:p>
        </w:tc>
      </w:tr>
      <w:tr w:rsidR="009B57E7" w:rsidRPr="00114972" w:rsidTr="009B57E7">
        <w:trPr>
          <w:trHeight w:val="300"/>
        </w:trPr>
        <w:tc>
          <w:tcPr>
            <w:tcW w:w="5203" w:type="dxa"/>
            <w:tcBorders>
              <w:top w:val="nil"/>
              <w:left w:val="nil"/>
              <w:bottom w:val="nil"/>
              <w:right w:val="nil"/>
            </w:tcBorders>
            <w:shd w:val="clear" w:color="auto" w:fill="auto"/>
            <w:noWrap/>
            <w:vAlign w:val="bottom"/>
            <w:hideMark/>
          </w:tcPr>
          <w:p w:rsidR="009B57E7" w:rsidRPr="00114972" w:rsidRDefault="009B57E7" w:rsidP="00114972">
            <w:pPr>
              <w:widowControl/>
              <w:autoSpaceDE/>
              <w:autoSpaceDN/>
              <w:adjustRightInd/>
              <w:rPr>
                <w:rFonts w:ascii="Czcionka tekstu podstawowego" w:hAnsi="Czcionka tekstu podstawowego" w:cs="Arial"/>
                <w:color w:val="000000"/>
              </w:rPr>
            </w:pPr>
          </w:p>
        </w:tc>
        <w:tc>
          <w:tcPr>
            <w:tcW w:w="1320" w:type="dxa"/>
            <w:tcBorders>
              <w:top w:val="nil"/>
              <w:left w:val="nil"/>
              <w:bottom w:val="nil"/>
              <w:right w:val="nil"/>
            </w:tcBorders>
            <w:shd w:val="clear" w:color="auto" w:fill="auto"/>
            <w:noWrap/>
            <w:vAlign w:val="bottom"/>
            <w:hideMark/>
          </w:tcPr>
          <w:p w:rsidR="009B57E7" w:rsidRPr="00114972" w:rsidRDefault="009B57E7" w:rsidP="00114972">
            <w:pPr>
              <w:widowControl/>
              <w:autoSpaceDE/>
              <w:autoSpaceDN/>
              <w:adjustRightInd/>
              <w:rPr>
                <w:rFonts w:ascii="Czcionka tekstu podstawowego" w:hAnsi="Czcionka tekstu podstawowego" w:cs="Arial"/>
                <w:color w:val="000000"/>
              </w:rPr>
            </w:pPr>
          </w:p>
        </w:tc>
        <w:tc>
          <w:tcPr>
            <w:tcW w:w="1215" w:type="dxa"/>
            <w:tcBorders>
              <w:top w:val="nil"/>
              <w:left w:val="nil"/>
              <w:bottom w:val="nil"/>
              <w:right w:val="nil"/>
            </w:tcBorders>
            <w:shd w:val="clear" w:color="auto" w:fill="auto"/>
            <w:noWrap/>
            <w:vAlign w:val="bottom"/>
            <w:hideMark/>
          </w:tcPr>
          <w:p w:rsidR="009B57E7" w:rsidRPr="00114972" w:rsidRDefault="009B57E7" w:rsidP="00114972">
            <w:pPr>
              <w:widowControl/>
              <w:autoSpaceDE/>
              <w:autoSpaceDN/>
              <w:adjustRightInd/>
              <w:rPr>
                <w:rFonts w:ascii="Czcionka tekstu podstawowego" w:hAnsi="Czcionka tekstu podstawowego" w:cs="Arial"/>
                <w:color w:val="000000"/>
              </w:rPr>
            </w:pPr>
          </w:p>
        </w:tc>
        <w:tc>
          <w:tcPr>
            <w:tcW w:w="1279" w:type="dxa"/>
            <w:tcBorders>
              <w:top w:val="nil"/>
              <w:left w:val="nil"/>
              <w:bottom w:val="nil"/>
              <w:right w:val="nil"/>
            </w:tcBorders>
            <w:shd w:val="clear" w:color="auto" w:fill="auto"/>
            <w:noWrap/>
            <w:vAlign w:val="bottom"/>
            <w:hideMark/>
          </w:tcPr>
          <w:p w:rsidR="009B57E7" w:rsidRPr="00114972" w:rsidRDefault="009B57E7" w:rsidP="00114972">
            <w:pPr>
              <w:widowControl/>
              <w:autoSpaceDE/>
              <w:autoSpaceDN/>
              <w:adjustRightInd/>
              <w:rPr>
                <w:rFonts w:ascii="Czcionka tekstu podstawowego" w:hAnsi="Czcionka tekstu podstawowego" w:cs="Arial"/>
                <w:color w:val="000000"/>
              </w:rPr>
            </w:pPr>
          </w:p>
        </w:tc>
        <w:tc>
          <w:tcPr>
            <w:tcW w:w="1011" w:type="dxa"/>
            <w:tcBorders>
              <w:top w:val="nil"/>
              <w:left w:val="nil"/>
              <w:bottom w:val="nil"/>
              <w:right w:val="nil"/>
            </w:tcBorders>
            <w:shd w:val="clear" w:color="auto" w:fill="auto"/>
            <w:noWrap/>
            <w:vAlign w:val="bottom"/>
            <w:hideMark/>
          </w:tcPr>
          <w:p w:rsidR="009B57E7" w:rsidRPr="00114972" w:rsidRDefault="009B57E7" w:rsidP="00114972">
            <w:pPr>
              <w:widowControl/>
              <w:autoSpaceDE/>
              <w:autoSpaceDN/>
              <w:adjustRightInd/>
              <w:rPr>
                <w:rFonts w:ascii="Czcionka tekstu podstawowego" w:hAnsi="Czcionka tekstu podstawowego" w:cs="Arial"/>
                <w:color w:val="000000"/>
              </w:rPr>
            </w:pPr>
          </w:p>
        </w:tc>
        <w:tc>
          <w:tcPr>
            <w:tcW w:w="1805" w:type="dxa"/>
            <w:tcBorders>
              <w:top w:val="nil"/>
              <w:left w:val="nil"/>
              <w:bottom w:val="nil"/>
              <w:right w:val="nil"/>
            </w:tcBorders>
            <w:shd w:val="clear" w:color="auto" w:fill="auto"/>
            <w:noWrap/>
            <w:vAlign w:val="bottom"/>
            <w:hideMark/>
          </w:tcPr>
          <w:p w:rsidR="009B57E7" w:rsidRPr="00114972" w:rsidRDefault="009B57E7" w:rsidP="00114972">
            <w:pPr>
              <w:widowControl/>
              <w:autoSpaceDE/>
              <w:autoSpaceDN/>
              <w:adjustRightInd/>
              <w:rPr>
                <w:rFonts w:ascii="Czcionka tekstu podstawowego" w:hAnsi="Czcionka tekstu podstawowego" w:cs="Arial"/>
                <w:color w:val="000000"/>
              </w:rPr>
            </w:pPr>
          </w:p>
        </w:tc>
        <w:tc>
          <w:tcPr>
            <w:tcW w:w="1895" w:type="dxa"/>
            <w:tcBorders>
              <w:top w:val="nil"/>
              <w:left w:val="nil"/>
              <w:bottom w:val="nil"/>
              <w:right w:val="nil"/>
            </w:tcBorders>
            <w:shd w:val="clear" w:color="auto" w:fill="auto"/>
            <w:noWrap/>
            <w:vAlign w:val="bottom"/>
            <w:hideMark/>
          </w:tcPr>
          <w:p w:rsidR="009B57E7" w:rsidRPr="00114972" w:rsidRDefault="009B57E7" w:rsidP="00114972">
            <w:pPr>
              <w:widowControl/>
              <w:autoSpaceDE/>
              <w:autoSpaceDN/>
              <w:adjustRightInd/>
              <w:rPr>
                <w:rFonts w:ascii="Czcionka tekstu podstawowego" w:hAnsi="Czcionka tekstu podstawowego" w:cs="Arial"/>
                <w:color w:val="000000"/>
              </w:rPr>
            </w:pPr>
          </w:p>
        </w:tc>
      </w:tr>
      <w:tr w:rsidR="009B57E7" w:rsidRPr="00114972" w:rsidTr="009B57E7">
        <w:trPr>
          <w:trHeight w:val="300"/>
        </w:trPr>
        <w:tc>
          <w:tcPr>
            <w:tcW w:w="5203" w:type="dxa"/>
            <w:tcBorders>
              <w:top w:val="nil"/>
              <w:left w:val="nil"/>
              <w:bottom w:val="nil"/>
              <w:right w:val="nil"/>
            </w:tcBorders>
            <w:shd w:val="clear" w:color="auto" w:fill="auto"/>
            <w:noWrap/>
            <w:vAlign w:val="bottom"/>
            <w:hideMark/>
          </w:tcPr>
          <w:p w:rsidR="009B57E7" w:rsidRPr="00114972" w:rsidRDefault="009B57E7" w:rsidP="00114972">
            <w:pPr>
              <w:widowControl/>
              <w:autoSpaceDE/>
              <w:autoSpaceDN/>
              <w:adjustRightInd/>
              <w:rPr>
                <w:rFonts w:ascii="Czcionka tekstu podstawowego" w:hAnsi="Czcionka tekstu podstawowego" w:cs="Arial"/>
                <w:color w:val="000000"/>
              </w:rPr>
            </w:pPr>
          </w:p>
        </w:tc>
        <w:tc>
          <w:tcPr>
            <w:tcW w:w="1320" w:type="dxa"/>
            <w:tcBorders>
              <w:top w:val="nil"/>
              <w:left w:val="nil"/>
              <w:bottom w:val="nil"/>
              <w:right w:val="nil"/>
            </w:tcBorders>
            <w:shd w:val="clear" w:color="auto" w:fill="auto"/>
            <w:noWrap/>
            <w:vAlign w:val="bottom"/>
            <w:hideMark/>
          </w:tcPr>
          <w:p w:rsidR="009B57E7" w:rsidRPr="00114972" w:rsidRDefault="009B57E7" w:rsidP="00114972">
            <w:pPr>
              <w:widowControl/>
              <w:autoSpaceDE/>
              <w:autoSpaceDN/>
              <w:adjustRightInd/>
              <w:rPr>
                <w:rFonts w:ascii="Czcionka tekstu podstawowego" w:hAnsi="Czcionka tekstu podstawowego" w:cs="Arial"/>
                <w:color w:val="000000"/>
              </w:rPr>
            </w:pPr>
          </w:p>
        </w:tc>
        <w:tc>
          <w:tcPr>
            <w:tcW w:w="1215" w:type="dxa"/>
            <w:tcBorders>
              <w:top w:val="nil"/>
              <w:left w:val="nil"/>
              <w:bottom w:val="nil"/>
              <w:right w:val="nil"/>
            </w:tcBorders>
            <w:shd w:val="clear" w:color="auto" w:fill="auto"/>
            <w:noWrap/>
            <w:vAlign w:val="bottom"/>
            <w:hideMark/>
          </w:tcPr>
          <w:p w:rsidR="009B57E7" w:rsidRPr="00114972" w:rsidRDefault="009B57E7" w:rsidP="00114972">
            <w:pPr>
              <w:widowControl/>
              <w:autoSpaceDE/>
              <w:autoSpaceDN/>
              <w:adjustRightInd/>
              <w:rPr>
                <w:rFonts w:ascii="Czcionka tekstu podstawowego" w:hAnsi="Czcionka tekstu podstawowego" w:cs="Arial"/>
                <w:color w:val="000000"/>
              </w:rPr>
            </w:pPr>
          </w:p>
        </w:tc>
        <w:tc>
          <w:tcPr>
            <w:tcW w:w="1279" w:type="dxa"/>
            <w:tcBorders>
              <w:top w:val="nil"/>
              <w:left w:val="nil"/>
              <w:bottom w:val="nil"/>
              <w:right w:val="nil"/>
            </w:tcBorders>
            <w:shd w:val="clear" w:color="auto" w:fill="auto"/>
            <w:noWrap/>
            <w:vAlign w:val="bottom"/>
            <w:hideMark/>
          </w:tcPr>
          <w:p w:rsidR="009B57E7" w:rsidRPr="00114972" w:rsidRDefault="009B57E7" w:rsidP="00114972">
            <w:pPr>
              <w:widowControl/>
              <w:autoSpaceDE/>
              <w:autoSpaceDN/>
              <w:adjustRightInd/>
              <w:rPr>
                <w:rFonts w:ascii="Czcionka tekstu podstawowego" w:hAnsi="Czcionka tekstu podstawowego" w:cs="Arial"/>
                <w:color w:val="000000"/>
              </w:rPr>
            </w:pPr>
          </w:p>
        </w:tc>
        <w:tc>
          <w:tcPr>
            <w:tcW w:w="1011" w:type="dxa"/>
            <w:tcBorders>
              <w:top w:val="nil"/>
              <w:left w:val="nil"/>
              <w:bottom w:val="nil"/>
              <w:right w:val="nil"/>
            </w:tcBorders>
            <w:shd w:val="clear" w:color="auto" w:fill="auto"/>
            <w:noWrap/>
            <w:vAlign w:val="bottom"/>
            <w:hideMark/>
          </w:tcPr>
          <w:p w:rsidR="009B57E7" w:rsidRPr="00114972" w:rsidRDefault="009B57E7" w:rsidP="00114972">
            <w:pPr>
              <w:widowControl/>
              <w:autoSpaceDE/>
              <w:autoSpaceDN/>
              <w:adjustRightInd/>
              <w:rPr>
                <w:rFonts w:ascii="Czcionka tekstu podstawowego" w:hAnsi="Czcionka tekstu podstawowego" w:cs="Arial"/>
                <w:color w:val="000000"/>
              </w:rPr>
            </w:pPr>
          </w:p>
        </w:tc>
        <w:tc>
          <w:tcPr>
            <w:tcW w:w="1805" w:type="dxa"/>
            <w:tcBorders>
              <w:top w:val="nil"/>
              <w:left w:val="nil"/>
              <w:bottom w:val="nil"/>
              <w:right w:val="nil"/>
            </w:tcBorders>
            <w:shd w:val="clear" w:color="auto" w:fill="auto"/>
            <w:noWrap/>
            <w:vAlign w:val="bottom"/>
            <w:hideMark/>
          </w:tcPr>
          <w:p w:rsidR="009B57E7" w:rsidRPr="00114972" w:rsidRDefault="009B57E7" w:rsidP="00114972">
            <w:pPr>
              <w:widowControl/>
              <w:autoSpaceDE/>
              <w:autoSpaceDN/>
              <w:adjustRightInd/>
              <w:rPr>
                <w:rFonts w:ascii="Czcionka tekstu podstawowego" w:hAnsi="Czcionka tekstu podstawowego" w:cs="Arial"/>
                <w:color w:val="000000"/>
              </w:rPr>
            </w:pPr>
          </w:p>
        </w:tc>
        <w:tc>
          <w:tcPr>
            <w:tcW w:w="1895" w:type="dxa"/>
            <w:tcBorders>
              <w:top w:val="nil"/>
              <w:left w:val="nil"/>
              <w:bottom w:val="nil"/>
              <w:right w:val="nil"/>
            </w:tcBorders>
            <w:shd w:val="clear" w:color="auto" w:fill="auto"/>
            <w:noWrap/>
            <w:vAlign w:val="bottom"/>
            <w:hideMark/>
          </w:tcPr>
          <w:p w:rsidR="009B57E7" w:rsidRPr="00114972" w:rsidRDefault="009B57E7" w:rsidP="00114972">
            <w:pPr>
              <w:widowControl/>
              <w:autoSpaceDE/>
              <w:autoSpaceDN/>
              <w:adjustRightInd/>
              <w:rPr>
                <w:rFonts w:ascii="Czcionka tekstu podstawowego" w:hAnsi="Czcionka tekstu podstawowego" w:cs="Arial"/>
                <w:color w:val="000000"/>
              </w:rPr>
            </w:pPr>
          </w:p>
        </w:tc>
      </w:tr>
    </w:tbl>
    <w:p w:rsidR="009B57E7" w:rsidRPr="00E567F2" w:rsidRDefault="00381F21" w:rsidP="009B57E7">
      <w:pPr>
        <w:pStyle w:val="NormalnyWeb"/>
        <w:spacing w:before="0" w:beforeAutospacing="0" w:after="0" w:line="276" w:lineRule="auto"/>
        <w:rPr>
          <w:rFonts w:ascii="Tahoma" w:hAnsi="Tahoma" w:cs="Tahoma"/>
          <w:b/>
          <w:sz w:val="20"/>
          <w:szCs w:val="20"/>
        </w:rPr>
      </w:pPr>
      <w:r>
        <w:rPr>
          <w:rFonts w:ascii="Tahoma" w:hAnsi="Tahoma" w:cs="Tahoma"/>
          <w:b/>
          <w:bCs/>
          <w:sz w:val="20"/>
          <w:szCs w:val="20"/>
        </w:rPr>
        <w:t xml:space="preserve">Część </w:t>
      </w:r>
      <w:r w:rsidR="009B57E7" w:rsidRPr="00E567F2">
        <w:rPr>
          <w:rFonts w:ascii="Tahoma" w:hAnsi="Tahoma" w:cs="Tahoma"/>
          <w:b/>
          <w:bCs/>
          <w:sz w:val="20"/>
          <w:szCs w:val="20"/>
        </w:rPr>
        <w:t xml:space="preserve"> nr 1 </w:t>
      </w:r>
      <w:r w:rsidR="00517C5F" w:rsidRPr="00517C5F">
        <w:rPr>
          <w:rFonts w:ascii="Tahoma" w:hAnsi="Tahoma" w:cs="Tahoma"/>
          <w:b/>
          <w:bCs/>
          <w:sz w:val="20"/>
          <w:szCs w:val="20"/>
        </w:rPr>
        <w:t>Silikon w sprayu</w:t>
      </w:r>
    </w:p>
    <w:tbl>
      <w:tblPr>
        <w:tblW w:w="14388" w:type="dxa"/>
        <w:tblInd w:w="-6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420"/>
        <w:gridCol w:w="3815"/>
        <w:gridCol w:w="1400"/>
        <w:gridCol w:w="1006"/>
        <w:gridCol w:w="1098"/>
        <w:gridCol w:w="1496"/>
        <w:gridCol w:w="1163"/>
        <w:gridCol w:w="1060"/>
        <w:gridCol w:w="1372"/>
        <w:gridCol w:w="1558"/>
      </w:tblGrid>
      <w:tr w:rsidR="009B57E7" w:rsidRPr="00E567F2" w:rsidTr="00800A43">
        <w:trPr>
          <w:trHeight w:val="825"/>
        </w:trPr>
        <w:tc>
          <w:tcPr>
            <w:tcW w:w="420" w:type="dxa"/>
            <w:vAlign w:val="center"/>
            <w:hideMark/>
          </w:tcPr>
          <w:p w:rsidR="009B57E7" w:rsidRPr="00E567F2" w:rsidRDefault="009B57E7" w:rsidP="00800A43">
            <w:pPr>
              <w:widowControl/>
              <w:autoSpaceDE/>
              <w:autoSpaceDN/>
              <w:adjustRightInd/>
              <w:jc w:val="center"/>
              <w:rPr>
                <w:i/>
                <w:iCs/>
                <w:sz w:val="16"/>
                <w:szCs w:val="16"/>
              </w:rPr>
            </w:pPr>
            <w:r w:rsidRPr="00E567F2">
              <w:rPr>
                <w:sz w:val="16"/>
                <w:szCs w:val="16"/>
              </w:rPr>
              <w:t>Lp.</w:t>
            </w:r>
          </w:p>
        </w:tc>
        <w:tc>
          <w:tcPr>
            <w:tcW w:w="3815" w:type="dxa"/>
            <w:vAlign w:val="center"/>
            <w:hideMark/>
          </w:tcPr>
          <w:p w:rsidR="009B57E7" w:rsidRPr="00E567F2" w:rsidRDefault="009B57E7" w:rsidP="00800A43">
            <w:pPr>
              <w:widowControl/>
              <w:autoSpaceDE/>
              <w:autoSpaceDN/>
              <w:adjustRightInd/>
              <w:jc w:val="center"/>
              <w:rPr>
                <w:i/>
                <w:iCs/>
                <w:sz w:val="16"/>
                <w:szCs w:val="16"/>
              </w:rPr>
            </w:pPr>
            <w:r w:rsidRPr="00E567F2">
              <w:rPr>
                <w:sz w:val="16"/>
                <w:szCs w:val="16"/>
              </w:rPr>
              <w:t>Asortyment</w:t>
            </w:r>
          </w:p>
        </w:tc>
        <w:tc>
          <w:tcPr>
            <w:tcW w:w="1400" w:type="dxa"/>
            <w:vAlign w:val="center"/>
            <w:hideMark/>
          </w:tcPr>
          <w:p w:rsidR="009B57E7" w:rsidRPr="00E567F2" w:rsidRDefault="009B57E7" w:rsidP="00800A43">
            <w:pPr>
              <w:widowControl/>
              <w:autoSpaceDE/>
              <w:autoSpaceDN/>
              <w:adjustRightInd/>
              <w:jc w:val="center"/>
              <w:rPr>
                <w:i/>
                <w:iCs/>
                <w:sz w:val="16"/>
                <w:szCs w:val="16"/>
              </w:rPr>
            </w:pPr>
            <w:r w:rsidRPr="00E567F2">
              <w:rPr>
                <w:sz w:val="16"/>
                <w:szCs w:val="16"/>
              </w:rPr>
              <w:t>Jednostka miary (j.m.)</w:t>
            </w:r>
          </w:p>
        </w:tc>
        <w:tc>
          <w:tcPr>
            <w:tcW w:w="1006" w:type="dxa"/>
            <w:vAlign w:val="center"/>
            <w:hideMark/>
          </w:tcPr>
          <w:p w:rsidR="009B57E7" w:rsidRPr="00E567F2" w:rsidRDefault="009B57E7" w:rsidP="00800A43">
            <w:pPr>
              <w:widowControl/>
              <w:autoSpaceDE/>
              <w:autoSpaceDN/>
              <w:adjustRightInd/>
              <w:jc w:val="center"/>
              <w:rPr>
                <w:i/>
                <w:iCs/>
                <w:sz w:val="16"/>
                <w:szCs w:val="16"/>
              </w:rPr>
            </w:pPr>
            <w:r w:rsidRPr="00E567F2">
              <w:rPr>
                <w:sz w:val="16"/>
                <w:szCs w:val="16"/>
              </w:rPr>
              <w:t>Szacunkowa ilość potrzeb j.m.</w:t>
            </w:r>
          </w:p>
        </w:tc>
        <w:tc>
          <w:tcPr>
            <w:tcW w:w="1098" w:type="dxa"/>
            <w:vAlign w:val="center"/>
            <w:hideMark/>
          </w:tcPr>
          <w:p w:rsidR="009B57E7" w:rsidRPr="00E567F2" w:rsidRDefault="009B57E7" w:rsidP="00800A43">
            <w:pPr>
              <w:widowControl/>
              <w:autoSpaceDE/>
              <w:autoSpaceDN/>
              <w:adjustRightInd/>
              <w:jc w:val="center"/>
              <w:rPr>
                <w:i/>
                <w:iCs/>
                <w:sz w:val="16"/>
                <w:szCs w:val="16"/>
              </w:rPr>
            </w:pPr>
            <w:r w:rsidRPr="00E567F2">
              <w:rPr>
                <w:sz w:val="16"/>
                <w:szCs w:val="16"/>
              </w:rPr>
              <w:t xml:space="preserve"> Cena netto za j.m. </w:t>
            </w:r>
          </w:p>
        </w:tc>
        <w:tc>
          <w:tcPr>
            <w:tcW w:w="1496" w:type="dxa"/>
            <w:vAlign w:val="center"/>
            <w:hideMark/>
          </w:tcPr>
          <w:p w:rsidR="009B57E7" w:rsidRPr="00E567F2" w:rsidRDefault="009B57E7" w:rsidP="00800A43">
            <w:pPr>
              <w:widowControl/>
              <w:autoSpaceDE/>
              <w:autoSpaceDN/>
              <w:adjustRightInd/>
              <w:jc w:val="center"/>
              <w:rPr>
                <w:rFonts w:ascii="Arial" w:hAnsi="Arial" w:cs="Arial"/>
                <w:i/>
                <w:iCs/>
                <w:sz w:val="16"/>
                <w:szCs w:val="16"/>
              </w:rPr>
            </w:pPr>
            <w:r w:rsidRPr="00E567F2">
              <w:rPr>
                <w:rFonts w:ascii="Arial" w:hAnsi="Arial" w:cs="Arial"/>
                <w:sz w:val="16"/>
                <w:szCs w:val="16"/>
              </w:rPr>
              <w:t xml:space="preserve"> Wartość netto </w:t>
            </w:r>
          </w:p>
        </w:tc>
        <w:tc>
          <w:tcPr>
            <w:tcW w:w="1163" w:type="dxa"/>
            <w:vAlign w:val="center"/>
            <w:hideMark/>
          </w:tcPr>
          <w:p w:rsidR="009B57E7" w:rsidRPr="00E567F2" w:rsidRDefault="009B57E7" w:rsidP="00800A43">
            <w:pPr>
              <w:widowControl/>
              <w:autoSpaceDE/>
              <w:autoSpaceDN/>
              <w:adjustRightInd/>
              <w:jc w:val="center"/>
              <w:rPr>
                <w:rFonts w:ascii="Arial" w:hAnsi="Arial" w:cs="Arial"/>
                <w:i/>
                <w:iCs/>
                <w:sz w:val="16"/>
                <w:szCs w:val="16"/>
              </w:rPr>
            </w:pPr>
            <w:r w:rsidRPr="00E567F2">
              <w:rPr>
                <w:rFonts w:ascii="Arial" w:hAnsi="Arial" w:cs="Arial"/>
                <w:sz w:val="16"/>
                <w:szCs w:val="16"/>
              </w:rPr>
              <w:t>VAT stawka</w:t>
            </w:r>
          </w:p>
        </w:tc>
        <w:tc>
          <w:tcPr>
            <w:tcW w:w="1060" w:type="dxa"/>
            <w:vAlign w:val="center"/>
            <w:hideMark/>
          </w:tcPr>
          <w:p w:rsidR="009B57E7" w:rsidRPr="00E567F2" w:rsidRDefault="009B57E7" w:rsidP="00800A43">
            <w:pPr>
              <w:widowControl/>
              <w:autoSpaceDE/>
              <w:autoSpaceDN/>
              <w:adjustRightInd/>
              <w:jc w:val="center"/>
              <w:rPr>
                <w:i/>
                <w:iCs/>
                <w:sz w:val="16"/>
                <w:szCs w:val="16"/>
              </w:rPr>
            </w:pPr>
            <w:r w:rsidRPr="00E567F2">
              <w:rPr>
                <w:sz w:val="16"/>
                <w:szCs w:val="16"/>
              </w:rPr>
              <w:t xml:space="preserve"> VAT kwota</w:t>
            </w:r>
          </w:p>
        </w:tc>
        <w:tc>
          <w:tcPr>
            <w:tcW w:w="1372" w:type="dxa"/>
            <w:vAlign w:val="center"/>
            <w:hideMark/>
          </w:tcPr>
          <w:p w:rsidR="009B57E7" w:rsidRPr="00E567F2" w:rsidRDefault="009B57E7" w:rsidP="00800A43">
            <w:pPr>
              <w:widowControl/>
              <w:autoSpaceDE/>
              <w:autoSpaceDN/>
              <w:adjustRightInd/>
              <w:jc w:val="center"/>
              <w:rPr>
                <w:i/>
                <w:iCs/>
                <w:sz w:val="16"/>
                <w:szCs w:val="16"/>
              </w:rPr>
            </w:pPr>
            <w:r w:rsidRPr="00E567F2">
              <w:rPr>
                <w:sz w:val="16"/>
                <w:szCs w:val="16"/>
              </w:rPr>
              <w:t xml:space="preserve"> Wartość brutto </w:t>
            </w:r>
          </w:p>
        </w:tc>
        <w:tc>
          <w:tcPr>
            <w:tcW w:w="1558" w:type="dxa"/>
            <w:vAlign w:val="center"/>
            <w:hideMark/>
          </w:tcPr>
          <w:p w:rsidR="009B57E7" w:rsidRPr="00E567F2" w:rsidRDefault="009B57E7" w:rsidP="00800A43">
            <w:pPr>
              <w:widowControl/>
              <w:autoSpaceDE/>
              <w:autoSpaceDN/>
              <w:adjustRightInd/>
              <w:jc w:val="center"/>
              <w:rPr>
                <w:i/>
                <w:iCs/>
                <w:sz w:val="16"/>
                <w:szCs w:val="16"/>
              </w:rPr>
            </w:pPr>
            <w:r w:rsidRPr="00E567F2">
              <w:rPr>
                <w:sz w:val="16"/>
                <w:szCs w:val="16"/>
              </w:rPr>
              <w:t>Nazwa lub nr katalogowy oraz producent zaoferowanego asortymentu</w:t>
            </w:r>
          </w:p>
        </w:tc>
      </w:tr>
      <w:tr w:rsidR="009B57E7" w:rsidRPr="00E567F2" w:rsidTr="00800A43">
        <w:trPr>
          <w:trHeight w:val="60"/>
        </w:trPr>
        <w:tc>
          <w:tcPr>
            <w:tcW w:w="420" w:type="dxa"/>
            <w:vAlign w:val="center"/>
            <w:hideMark/>
          </w:tcPr>
          <w:p w:rsidR="009B57E7" w:rsidRPr="00E567F2" w:rsidRDefault="009B57E7" w:rsidP="00800A43">
            <w:pPr>
              <w:widowControl/>
              <w:autoSpaceDE/>
              <w:autoSpaceDN/>
              <w:adjustRightInd/>
              <w:jc w:val="center"/>
              <w:rPr>
                <w:i/>
                <w:iCs/>
                <w:sz w:val="16"/>
                <w:szCs w:val="16"/>
              </w:rPr>
            </w:pPr>
            <w:r w:rsidRPr="00E567F2">
              <w:rPr>
                <w:sz w:val="16"/>
                <w:szCs w:val="16"/>
              </w:rPr>
              <w:t>1</w:t>
            </w:r>
          </w:p>
        </w:tc>
        <w:tc>
          <w:tcPr>
            <w:tcW w:w="3815" w:type="dxa"/>
            <w:vAlign w:val="center"/>
            <w:hideMark/>
          </w:tcPr>
          <w:p w:rsidR="009B57E7" w:rsidRPr="00E567F2" w:rsidRDefault="009B57E7" w:rsidP="00800A43">
            <w:pPr>
              <w:widowControl/>
              <w:autoSpaceDE/>
              <w:autoSpaceDN/>
              <w:adjustRightInd/>
              <w:jc w:val="center"/>
              <w:rPr>
                <w:i/>
                <w:iCs/>
                <w:sz w:val="16"/>
                <w:szCs w:val="16"/>
              </w:rPr>
            </w:pPr>
            <w:r w:rsidRPr="00E567F2">
              <w:rPr>
                <w:sz w:val="16"/>
                <w:szCs w:val="16"/>
              </w:rPr>
              <w:t>2</w:t>
            </w:r>
          </w:p>
        </w:tc>
        <w:tc>
          <w:tcPr>
            <w:tcW w:w="1400" w:type="dxa"/>
            <w:vAlign w:val="center"/>
            <w:hideMark/>
          </w:tcPr>
          <w:p w:rsidR="009B57E7" w:rsidRPr="00E567F2" w:rsidRDefault="009B57E7" w:rsidP="00800A43">
            <w:pPr>
              <w:widowControl/>
              <w:autoSpaceDE/>
              <w:autoSpaceDN/>
              <w:adjustRightInd/>
              <w:jc w:val="center"/>
              <w:rPr>
                <w:i/>
                <w:iCs/>
                <w:sz w:val="16"/>
                <w:szCs w:val="16"/>
              </w:rPr>
            </w:pPr>
            <w:r w:rsidRPr="00E567F2">
              <w:rPr>
                <w:sz w:val="16"/>
                <w:szCs w:val="16"/>
              </w:rPr>
              <w:t>3</w:t>
            </w:r>
          </w:p>
        </w:tc>
        <w:tc>
          <w:tcPr>
            <w:tcW w:w="1006" w:type="dxa"/>
            <w:vAlign w:val="center"/>
            <w:hideMark/>
          </w:tcPr>
          <w:p w:rsidR="009B57E7" w:rsidRPr="00E567F2" w:rsidRDefault="009B57E7" w:rsidP="00800A43">
            <w:pPr>
              <w:widowControl/>
              <w:autoSpaceDE/>
              <w:autoSpaceDN/>
              <w:adjustRightInd/>
              <w:jc w:val="center"/>
              <w:rPr>
                <w:i/>
                <w:iCs/>
                <w:sz w:val="16"/>
                <w:szCs w:val="16"/>
              </w:rPr>
            </w:pPr>
            <w:r w:rsidRPr="00E567F2">
              <w:rPr>
                <w:sz w:val="16"/>
                <w:szCs w:val="16"/>
              </w:rPr>
              <w:t>4</w:t>
            </w:r>
          </w:p>
        </w:tc>
        <w:tc>
          <w:tcPr>
            <w:tcW w:w="1098" w:type="dxa"/>
            <w:vAlign w:val="center"/>
            <w:hideMark/>
          </w:tcPr>
          <w:p w:rsidR="009B57E7" w:rsidRPr="00E567F2" w:rsidRDefault="009B57E7" w:rsidP="00800A43">
            <w:pPr>
              <w:widowControl/>
              <w:autoSpaceDE/>
              <w:autoSpaceDN/>
              <w:adjustRightInd/>
              <w:jc w:val="center"/>
              <w:rPr>
                <w:i/>
                <w:iCs/>
                <w:sz w:val="16"/>
                <w:szCs w:val="16"/>
              </w:rPr>
            </w:pPr>
            <w:r w:rsidRPr="00E567F2">
              <w:rPr>
                <w:sz w:val="16"/>
                <w:szCs w:val="16"/>
              </w:rPr>
              <w:t>5</w:t>
            </w:r>
          </w:p>
        </w:tc>
        <w:tc>
          <w:tcPr>
            <w:tcW w:w="1496" w:type="dxa"/>
            <w:vAlign w:val="center"/>
            <w:hideMark/>
          </w:tcPr>
          <w:p w:rsidR="009B57E7" w:rsidRPr="00E567F2" w:rsidRDefault="009B57E7" w:rsidP="00800A43">
            <w:pPr>
              <w:widowControl/>
              <w:autoSpaceDE/>
              <w:autoSpaceDN/>
              <w:adjustRightInd/>
              <w:jc w:val="center"/>
              <w:rPr>
                <w:i/>
                <w:iCs/>
                <w:sz w:val="16"/>
                <w:szCs w:val="16"/>
              </w:rPr>
            </w:pPr>
            <w:r w:rsidRPr="00E567F2">
              <w:rPr>
                <w:sz w:val="16"/>
                <w:szCs w:val="16"/>
              </w:rPr>
              <w:t>6=4x5</w:t>
            </w:r>
          </w:p>
        </w:tc>
        <w:tc>
          <w:tcPr>
            <w:tcW w:w="1163" w:type="dxa"/>
            <w:vAlign w:val="center"/>
            <w:hideMark/>
          </w:tcPr>
          <w:p w:rsidR="009B57E7" w:rsidRPr="00E567F2" w:rsidRDefault="009B57E7" w:rsidP="00800A43">
            <w:pPr>
              <w:widowControl/>
              <w:autoSpaceDE/>
              <w:autoSpaceDN/>
              <w:adjustRightInd/>
              <w:jc w:val="center"/>
              <w:rPr>
                <w:rFonts w:ascii="Arial" w:hAnsi="Arial" w:cs="Arial"/>
                <w:i/>
                <w:iCs/>
                <w:sz w:val="16"/>
                <w:szCs w:val="16"/>
              </w:rPr>
            </w:pPr>
            <w:r w:rsidRPr="00E567F2">
              <w:rPr>
                <w:rFonts w:ascii="Arial" w:hAnsi="Arial" w:cs="Arial"/>
                <w:sz w:val="16"/>
                <w:szCs w:val="16"/>
              </w:rPr>
              <w:t>7</w:t>
            </w:r>
          </w:p>
        </w:tc>
        <w:tc>
          <w:tcPr>
            <w:tcW w:w="1060" w:type="dxa"/>
            <w:vAlign w:val="center"/>
            <w:hideMark/>
          </w:tcPr>
          <w:p w:rsidR="009B57E7" w:rsidRPr="00E567F2" w:rsidRDefault="009B57E7" w:rsidP="00800A43">
            <w:pPr>
              <w:widowControl/>
              <w:autoSpaceDE/>
              <w:autoSpaceDN/>
              <w:adjustRightInd/>
              <w:jc w:val="center"/>
              <w:rPr>
                <w:rFonts w:ascii="Arial" w:hAnsi="Arial" w:cs="Arial"/>
                <w:i/>
                <w:iCs/>
                <w:sz w:val="16"/>
                <w:szCs w:val="16"/>
              </w:rPr>
            </w:pPr>
            <w:r w:rsidRPr="00E567F2">
              <w:rPr>
                <w:rFonts w:ascii="Arial" w:hAnsi="Arial" w:cs="Arial"/>
                <w:sz w:val="16"/>
                <w:szCs w:val="16"/>
              </w:rPr>
              <w:t>8=6x7</w:t>
            </w:r>
          </w:p>
        </w:tc>
        <w:tc>
          <w:tcPr>
            <w:tcW w:w="1372" w:type="dxa"/>
            <w:vAlign w:val="center"/>
            <w:hideMark/>
          </w:tcPr>
          <w:p w:rsidR="009B57E7" w:rsidRPr="00E567F2" w:rsidRDefault="009B57E7" w:rsidP="00800A43">
            <w:pPr>
              <w:widowControl/>
              <w:autoSpaceDE/>
              <w:autoSpaceDN/>
              <w:adjustRightInd/>
              <w:jc w:val="center"/>
              <w:rPr>
                <w:i/>
                <w:iCs/>
                <w:sz w:val="16"/>
                <w:szCs w:val="16"/>
              </w:rPr>
            </w:pPr>
            <w:r w:rsidRPr="00E567F2">
              <w:rPr>
                <w:sz w:val="16"/>
                <w:szCs w:val="16"/>
              </w:rPr>
              <w:t>9=6+8</w:t>
            </w:r>
          </w:p>
        </w:tc>
        <w:tc>
          <w:tcPr>
            <w:tcW w:w="1558" w:type="dxa"/>
            <w:vAlign w:val="center"/>
            <w:hideMark/>
          </w:tcPr>
          <w:p w:rsidR="009B57E7" w:rsidRPr="00E567F2" w:rsidRDefault="009B57E7" w:rsidP="00800A43">
            <w:pPr>
              <w:widowControl/>
              <w:autoSpaceDE/>
              <w:autoSpaceDN/>
              <w:adjustRightInd/>
              <w:jc w:val="center"/>
              <w:rPr>
                <w:i/>
                <w:iCs/>
                <w:sz w:val="16"/>
                <w:szCs w:val="16"/>
              </w:rPr>
            </w:pPr>
            <w:r w:rsidRPr="00E567F2">
              <w:rPr>
                <w:sz w:val="16"/>
                <w:szCs w:val="16"/>
              </w:rPr>
              <w:t>10</w:t>
            </w:r>
          </w:p>
        </w:tc>
      </w:tr>
      <w:tr w:rsidR="00517C5F" w:rsidRPr="00E567F2" w:rsidTr="00517C5F">
        <w:trPr>
          <w:trHeight w:val="77"/>
        </w:trPr>
        <w:tc>
          <w:tcPr>
            <w:tcW w:w="420" w:type="dxa"/>
            <w:noWrap/>
            <w:vAlign w:val="bottom"/>
            <w:hideMark/>
          </w:tcPr>
          <w:p w:rsidR="00517C5F" w:rsidRDefault="00517C5F">
            <w:pPr>
              <w:jc w:val="center"/>
              <w:rPr>
                <w:rFonts w:ascii="Arial" w:hAnsi="Arial" w:cs="Arial"/>
                <w:sz w:val="16"/>
                <w:szCs w:val="16"/>
              </w:rPr>
            </w:pPr>
            <w:r>
              <w:rPr>
                <w:rFonts w:ascii="Arial" w:hAnsi="Arial" w:cs="Arial"/>
                <w:sz w:val="16"/>
                <w:szCs w:val="16"/>
              </w:rPr>
              <w:t>1</w:t>
            </w:r>
          </w:p>
        </w:tc>
        <w:tc>
          <w:tcPr>
            <w:tcW w:w="3815" w:type="dxa"/>
            <w:hideMark/>
          </w:tcPr>
          <w:p w:rsidR="00517C5F" w:rsidRDefault="00517C5F">
            <w:pPr>
              <w:rPr>
                <w:rFonts w:ascii="Arial" w:hAnsi="Arial" w:cs="Arial"/>
                <w:sz w:val="16"/>
                <w:szCs w:val="16"/>
              </w:rPr>
            </w:pPr>
            <w:r>
              <w:rPr>
                <w:rFonts w:ascii="Arial" w:hAnsi="Arial" w:cs="Arial"/>
                <w:sz w:val="16"/>
                <w:szCs w:val="16"/>
              </w:rPr>
              <w:t>Silikon w sprayu do celów medycznych o pojemności 500ml +/- 5%</w:t>
            </w:r>
          </w:p>
        </w:tc>
        <w:tc>
          <w:tcPr>
            <w:tcW w:w="1400" w:type="dxa"/>
            <w:noWrap/>
            <w:vAlign w:val="bottom"/>
            <w:hideMark/>
          </w:tcPr>
          <w:p w:rsidR="00517C5F" w:rsidRDefault="00517C5F">
            <w:pPr>
              <w:jc w:val="center"/>
              <w:rPr>
                <w:rFonts w:ascii="Arial" w:hAnsi="Arial" w:cs="Arial"/>
                <w:sz w:val="16"/>
                <w:szCs w:val="16"/>
              </w:rPr>
            </w:pPr>
            <w:r>
              <w:rPr>
                <w:rFonts w:ascii="Arial" w:hAnsi="Arial" w:cs="Arial"/>
                <w:sz w:val="16"/>
                <w:szCs w:val="16"/>
              </w:rPr>
              <w:t>sztuka</w:t>
            </w:r>
          </w:p>
        </w:tc>
        <w:tc>
          <w:tcPr>
            <w:tcW w:w="1006" w:type="dxa"/>
            <w:noWrap/>
            <w:vAlign w:val="bottom"/>
            <w:hideMark/>
          </w:tcPr>
          <w:p w:rsidR="00517C5F" w:rsidRDefault="00517C5F">
            <w:pPr>
              <w:jc w:val="center"/>
              <w:rPr>
                <w:rFonts w:ascii="Arial" w:hAnsi="Arial" w:cs="Arial"/>
                <w:sz w:val="16"/>
                <w:szCs w:val="16"/>
              </w:rPr>
            </w:pPr>
            <w:r>
              <w:rPr>
                <w:rFonts w:ascii="Arial" w:hAnsi="Arial" w:cs="Arial"/>
                <w:sz w:val="16"/>
                <w:szCs w:val="16"/>
              </w:rPr>
              <w:t>10</w:t>
            </w:r>
          </w:p>
        </w:tc>
        <w:tc>
          <w:tcPr>
            <w:tcW w:w="1098" w:type="dxa"/>
            <w:noWrap/>
            <w:vAlign w:val="center"/>
            <w:hideMark/>
          </w:tcPr>
          <w:p w:rsidR="00517C5F" w:rsidRPr="00E567F2" w:rsidRDefault="00517C5F" w:rsidP="00800A43">
            <w:pPr>
              <w:widowControl/>
              <w:autoSpaceDE/>
              <w:autoSpaceDN/>
              <w:adjustRightInd/>
              <w:jc w:val="center"/>
              <w:rPr>
                <w:i/>
                <w:iCs/>
                <w:sz w:val="20"/>
                <w:szCs w:val="20"/>
              </w:rPr>
            </w:pPr>
          </w:p>
        </w:tc>
        <w:tc>
          <w:tcPr>
            <w:tcW w:w="1496" w:type="dxa"/>
            <w:noWrap/>
            <w:vAlign w:val="center"/>
            <w:hideMark/>
          </w:tcPr>
          <w:p w:rsidR="00517C5F" w:rsidRPr="00E567F2" w:rsidRDefault="00517C5F" w:rsidP="00800A43">
            <w:pPr>
              <w:widowControl/>
              <w:autoSpaceDE/>
              <w:autoSpaceDN/>
              <w:adjustRightInd/>
              <w:jc w:val="center"/>
              <w:rPr>
                <w:i/>
                <w:iCs/>
                <w:sz w:val="20"/>
                <w:szCs w:val="20"/>
              </w:rPr>
            </w:pPr>
          </w:p>
        </w:tc>
        <w:tc>
          <w:tcPr>
            <w:tcW w:w="1163" w:type="dxa"/>
            <w:noWrap/>
            <w:vAlign w:val="center"/>
            <w:hideMark/>
          </w:tcPr>
          <w:p w:rsidR="00517C5F" w:rsidRPr="00E567F2" w:rsidRDefault="00517C5F" w:rsidP="00800A43">
            <w:pPr>
              <w:widowControl/>
              <w:autoSpaceDE/>
              <w:autoSpaceDN/>
              <w:adjustRightInd/>
              <w:jc w:val="center"/>
              <w:rPr>
                <w:i/>
                <w:iCs/>
                <w:sz w:val="20"/>
                <w:szCs w:val="20"/>
              </w:rPr>
            </w:pPr>
          </w:p>
        </w:tc>
        <w:tc>
          <w:tcPr>
            <w:tcW w:w="1060" w:type="dxa"/>
            <w:noWrap/>
            <w:vAlign w:val="center"/>
            <w:hideMark/>
          </w:tcPr>
          <w:p w:rsidR="00517C5F" w:rsidRPr="00E567F2" w:rsidRDefault="00517C5F" w:rsidP="00800A43">
            <w:pPr>
              <w:widowControl/>
              <w:autoSpaceDE/>
              <w:autoSpaceDN/>
              <w:adjustRightInd/>
              <w:jc w:val="center"/>
              <w:rPr>
                <w:i/>
                <w:iCs/>
                <w:sz w:val="20"/>
                <w:szCs w:val="20"/>
              </w:rPr>
            </w:pPr>
          </w:p>
        </w:tc>
        <w:tc>
          <w:tcPr>
            <w:tcW w:w="1372" w:type="dxa"/>
            <w:noWrap/>
            <w:vAlign w:val="center"/>
            <w:hideMark/>
          </w:tcPr>
          <w:p w:rsidR="00517C5F" w:rsidRPr="00E567F2" w:rsidRDefault="00517C5F" w:rsidP="00800A43">
            <w:pPr>
              <w:widowControl/>
              <w:autoSpaceDE/>
              <w:autoSpaceDN/>
              <w:adjustRightInd/>
              <w:jc w:val="center"/>
              <w:rPr>
                <w:i/>
                <w:iCs/>
                <w:sz w:val="20"/>
                <w:szCs w:val="20"/>
              </w:rPr>
            </w:pPr>
          </w:p>
        </w:tc>
        <w:tc>
          <w:tcPr>
            <w:tcW w:w="1558" w:type="dxa"/>
            <w:noWrap/>
            <w:vAlign w:val="center"/>
            <w:hideMark/>
          </w:tcPr>
          <w:p w:rsidR="00517C5F" w:rsidRPr="00E567F2" w:rsidRDefault="00517C5F" w:rsidP="00800A43">
            <w:pPr>
              <w:widowControl/>
              <w:autoSpaceDE/>
              <w:autoSpaceDN/>
              <w:adjustRightInd/>
              <w:jc w:val="center"/>
              <w:rPr>
                <w:i/>
                <w:iCs/>
                <w:sz w:val="20"/>
                <w:szCs w:val="20"/>
              </w:rPr>
            </w:pPr>
          </w:p>
        </w:tc>
      </w:tr>
      <w:tr w:rsidR="009B57E7" w:rsidRPr="00E567F2" w:rsidTr="00800A43">
        <w:tblPrEx>
          <w:tblLook w:val="0000"/>
        </w:tblPrEx>
        <w:trPr>
          <w:trHeight w:val="210"/>
        </w:trPr>
        <w:tc>
          <w:tcPr>
            <w:tcW w:w="7739" w:type="dxa"/>
            <w:gridSpan w:val="5"/>
            <w:vAlign w:val="center"/>
          </w:tcPr>
          <w:p w:rsidR="009B57E7" w:rsidRPr="00E567F2" w:rsidRDefault="009B57E7" w:rsidP="00800A43">
            <w:pPr>
              <w:widowControl/>
              <w:autoSpaceDE/>
              <w:snapToGrid w:val="0"/>
              <w:jc w:val="right"/>
              <w:rPr>
                <w:sz w:val="14"/>
                <w:szCs w:val="14"/>
              </w:rPr>
            </w:pPr>
            <w:r w:rsidRPr="00E567F2">
              <w:rPr>
                <w:sz w:val="14"/>
                <w:szCs w:val="14"/>
              </w:rPr>
              <w:t>Suma netto:</w:t>
            </w:r>
          </w:p>
        </w:tc>
        <w:tc>
          <w:tcPr>
            <w:tcW w:w="2659" w:type="dxa"/>
            <w:gridSpan w:val="2"/>
            <w:vAlign w:val="bottom"/>
          </w:tcPr>
          <w:p w:rsidR="009B57E7" w:rsidRPr="00E567F2" w:rsidRDefault="009B57E7" w:rsidP="00800A43">
            <w:pPr>
              <w:widowControl/>
              <w:autoSpaceDE/>
              <w:snapToGrid w:val="0"/>
              <w:rPr>
                <w:sz w:val="14"/>
                <w:szCs w:val="14"/>
              </w:rPr>
            </w:pPr>
          </w:p>
        </w:tc>
        <w:tc>
          <w:tcPr>
            <w:tcW w:w="1060" w:type="dxa"/>
            <w:vAlign w:val="bottom"/>
          </w:tcPr>
          <w:p w:rsidR="009B57E7" w:rsidRPr="00E567F2" w:rsidRDefault="009B57E7" w:rsidP="00800A43">
            <w:pPr>
              <w:widowControl/>
              <w:autoSpaceDE/>
              <w:snapToGrid w:val="0"/>
              <w:jc w:val="right"/>
              <w:rPr>
                <w:sz w:val="14"/>
                <w:szCs w:val="14"/>
              </w:rPr>
            </w:pPr>
            <w:r w:rsidRPr="00E567F2">
              <w:rPr>
                <w:sz w:val="14"/>
                <w:szCs w:val="14"/>
              </w:rPr>
              <w:t>Suma brutto:</w:t>
            </w:r>
          </w:p>
        </w:tc>
        <w:tc>
          <w:tcPr>
            <w:tcW w:w="1372" w:type="dxa"/>
            <w:vAlign w:val="bottom"/>
          </w:tcPr>
          <w:p w:rsidR="009B57E7" w:rsidRPr="00E567F2" w:rsidRDefault="009B57E7" w:rsidP="00800A43">
            <w:pPr>
              <w:widowControl/>
              <w:autoSpaceDE/>
              <w:snapToGrid w:val="0"/>
              <w:rPr>
                <w:sz w:val="14"/>
                <w:szCs w:val="14"/>
              </w:rPr>
            </w:pPr>
          </w:p>
        </w:tc>
        <w:tc>
          <w:tcPr>
            <w:tcW w:w="1558" w:type="dxa"/>
          </w:tcPr>
          <w:p w:rsidR="009B57E7" w:rsidRPr="00E567F2" w:rsidRDefault="009B57E7" w:rsidP="00800A43">
            <w:pPr>
              <w:widowControl/>
              <w:autoSpaceDE/>
              <w:snapToGrid w:val="0"/>
              <w:rPr>
                <w:sz w:val="14"/>
                <w:szCs w:val="14"/>
              </w:rPr>
            </w:pPr>
          </w:p>
        </w:tc>
      </w:tr>
    </w:tbl>
    <w:p w:rsidR="00800A43" w:rsidRPr="00E567F2" w:rsidRDefault="00800A43" w:rsidP="00800A43">
      <w:pPr>
        <w:ind w:left="5664" w:firstLine="708"/>
        <w:jc w:val="both"/>
        <w:rPr>
          <w:rFonts w:eastAsia="SimSun"/>
          <w:sz w:val="14"/>
          <w:szCs w:val="14"/>
        </w:rPr>
      </w:pPr>
    </w:p>
    <w:p w:rsidR="00800A43" w:rsidRPr="00E567F2" w:rsidRDefault="00800A43" w:rsidP="00800A43">
      <w:pPr>
        <w:ind w:left="5664" w:firstLine="708"/>
        <w:jc w:val="both"/>
        <w:rPr>
          <w:rFonts w:eastAsia="SimSun"/>
          <w:sz w:val="14"/>
          <w:szCs w:val="14"/>
        </w:rPr>
      </w:pPr>
    </w:p>
    <w:p w:rsidR="00C44680" w:rsidRPr="00E567F2" w:rsidRDefault="00C44680" w:rsidP="00800A43">
      <w:pPr>
        <w:ind w:left="5664" w:firstLine="708"/>
        <w:jc w:val="both"/>
        <w:rPr>
          <w:rFonts w:eastAsia="SimSun"/>
          <w:sz w:val="14"/>
          <w:szCs w:val="14"/>
        </w:rPr>
      </w:pPr>
    </w:p>
    <w:p w:rsidR="00800A43" w:rsidRPr="00E567F2" w:rsidRDefault="00800A43" w:rsidP="00800A43">
      <w:pPr>
        <w:ind w:left="9912" w:firstLine="708"/>
        <w:jc w:val="both"/>
        <w:rPr>
          <w:rFonts w:eastAsia="SimSun"/>
          <w:sz w:val="14"/>
          <w:szCs w:val="14"/>
        </w:rPr>
      </w:pPr>
      <w:r w:rsidRPr="00E567F2">
        <w:rPr>
          <w:rFonts w:eastAsia="SimSun"/>
          <w:sz w:val="14"/>
          <w:szCs w:val="14"/>
        </w:rPr>
        <w:t>................................................................</w:t>
      </w:r>
    </w:p>
    <w:p w:rsidR="00800A43" w:rsidRPr="00E567F2" w:rsidRDefault="00800A43" w:rsidP="00800A43">
      <w:pPr>
        <w:ind w:left="10620" w:firstLine="708"/>
        <w:jc w:val="both"/>
        <w:rPr>
          <w:rFonts w:eastAsia="SimSun"/>
          <w:sz w:val="14"/>
          <w:szCs w:val="14"/>
        </w:rPr>
      </w:pPr>
      <w:r w:rsidRPr="00E567F2">
        <w:rPr>
          <w:rFonts w:eastAsia="SimSun"/>
          <w:sz w:val="14"/>
          <w:szCs w:val="14"/>
        </w:rPr>
        <w:t>Podpisy osób uprawnionych</w:t>
      </w:r>
    </w:p>
    <w:p w:rsidR="00800A43" w:rsidRPr="00E567F2" w:rsidRDefault="00800A43" w:rsidP="00800A43">
      <w:pPr>
        <w:ind w:left="10356" w:firstLine="264"/>
        <w:jc w:val="both"/>
        <w:rPr>
          <w:rFonts w:eastAsia="SimSun"/>
          <w:sz w:val="14"/>
          <w:szCs w:val="14"/>
        </w:rPr>
      </w:pPr>
      <w:r w:rsidRPr="00E567F2">
        <w:rPr>
          <w:rFonts w:eastAsia="SimSun"/>
          <w:sz w:val="14"/>
          <w:szCs w:val="14"/>
        </w:rPr>
        <w:t xml:space="preserve"> do reprezentacji Wykonawcy lub pełnomocnik</w:t>
      </w:r>
    </w:p>
    <w:p w:rsidR="009B57E7" w:rsidRPr="00E567F2" w:rsidRDefault="009B57E7" w:rsidP="009B57E7">
      <w:pPr>
        <w:spacing w:after="120"/>
        <w:jc w:val="both"/>
        <w:rPr>
          <w:b/>
          <w:sz w:val="20"/>
          <w:szCs w:val="20"/>
        </w:rPr>
      </w:pPr>
    </w:p>
    <w:p w:rsidR="009B57E7" w:rsidRPr="00EE0061" w:rsidRDefault="009B57E7" w:rsidP="009B57E7">
      <w:pPr>
        <w:rPr>
          <w:b/>
          <w:color w:val="FF0000"/>
          <w:sz w:val="20"/>
          <w:szCs w:val="20"/>
        </w:rPr>
      </w:pPr>
    </w:p>
    <w:p w:rsidR="009B57E7" w:rsidRDefault="00381F21" w:rsidP="009B57E7">
      <w:pPr>
        <w:pStyle w:val="NormalnyWeb"/>
        <w:spacing w:before="0" w:beforeAutospacing="0" w:after="0" w:line="276" w:lineRule="auto"/>
        <w:rPr>
          <w:rFonts w:ascii="Tahoma" w:hAnsi="Tahoma" w:cs="Tahoma"/>
          <w:b/>
          <w:bCs/>
          <w:sz w:val="20"/>
          <w:szCs w:val="20"/>
        </w:rPr>
      </w:pPr>
      <w:r>
        <w:rPr>
          <w:rFonts w:ascii="Tahoma" w:hAnsi="Tahoma" w:cs="Tahoma"/>
          <w:b/>
          <w:bCs/>
          <w:sz w:val="20"/>
          <w:szCs w:val="20"/>
        </w:rPr>
        <w:t>Część</w:t>
      </w:r>
      <w:r w:rsidR="009B57E7" w:rsidRPr="00E567F2">
        <w:rPr>
          <w:rFonts w:ascii="Tahoma" w:hAnsi="Tahoma" w:cs="Tahoma"/>
          <w:b/>
          <w:bCs/>
          <w:sz w:val="20"/>
          <w:szCs w:val="20"/>
        </w:rPr>
        <w:t xml:space="preserve"> nr 2 </w:t>
      </w:r>
      <w:r w:rsidR="00517C5F" w:rsidRPr="00517C5F">
        <w:rPr>
          <w:rFonts w:ascii="Tahoma" w:hAnsi="Tahoma" w:cs="Tahoma"/>
          <w:b/>
          <w:bCs/>
          <w:sz w:val="20"/>
          <w:szCs w:val="20"/>
        </w:rPr>
        <w:t>Filtr</w:t>
      </w:r>
    </w:p>
    <w:p w:rsidR="00D312A5" w:rsidRPr="00E567F2" w:rsidRDefault="00D312A5" w:rsidP="009B57E7">
      <w:pPr>
        <w:pStyle w:val="NormalnyWeb"/>
        <w:spacing w:before="0" w:beforeAutospacing="0" w:after="0" w:line="276" w:lineRule="auto"/>
        <w:rPr>
          <w:rFonts w:ascii="Tahoma" w:hAnsi="Tahoma" w:cs="Tahoma"/>
          <w:b/>
          <w:sz w:val="20"/>
          <w:szCs w:val="20"/>
        </w:rPr>
      </w:pPr>
    </w:p>
    <w:tbl>
      <w:tblPr>
        <w:tblW w:w="14403" w:type="dxa"/>
        <w:tblInd w:w="-6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415"/>
        <w:gridCol w:w="4020"/>
        <w:gridCol w:w="1372"/>
        <w:gridCol w:w="1006"/>
        <w:gridCol w:w="1076"/>
        <w:gridCol w:w="1465"/>
        <w:gridCol w:w="1140"/>
        <w:gridCol w:w="1039"/>
        <w:gridCol w:w="1344"/>
        <w:gridCol w:w="1526"/>
      </w:tblGrid>
      <w:tr w:rsidR="009B57E7" w:rsidRPr="00E567F2" w:rsidTr="00800A43">
        <w:trPr>
          <w:trHeight w:val="825"/>
        </w:trPr>
        <w:tc>
          <w:tcPr>
            <w:tcW w:w="415" w:type="dxa"/>
            <w:vAlign w:val="center"/>
            <w:hideMark/>
          </w:tcPr>
          <w:p w:rsidR="009B57E7" w:rsidRPr="00E567F2" w:rsidRDefault="009B57E7" w:rsidP="00800A43">
            <w:pPr>
              <w:widowControl/>
              <w:autoSpaceDE/>
              <w:autoSpaceDN/>
              <w:adjustRightInd/>
              <w:jc w:val="center"/>
              <w:rPr>
                <w:i/>
                <w:iCs/>
                <w:sz w:val="16"/>
                <w:szCs w:val="16"/>
              </w:rPr>
            </w:pPr>
            <w:r w:rsidRPr="00E567F2">
              <w:rPr>
                <w:sz w:val="16"/>
                <w:szCs w:val="16"/>
              </w:rPr>
              <w:t>Lp.</w:t>
            </w:r>
          </w:p>
        </w:tc>
        <w:tc>
          <w:tcPr>
            <w:tcW w:w="4020" w:type="dxa"/>
            <w:vAlign w:val="center"/>
            <w:hideMark/>
          </w:tcPr>
          <w:p w:rsidR="009B57E7" w:rsidRPr="00E567F2" w:rsidRDefault="009B57E7" w:rsidP="00800A43">
            <w:pPr>
              <w:widowControl/>
              <w:autoSpaceDE/>
              <w:autoSpaceDN/>
              <w:adjustRightInd/>
              <w:jc w:val="center"/>
              <w:rPr>
                <w:i/>
                <w:iCs/>
                <w:sz w:val="16"/>
                <w:szCs w:val="16"/>
              </w:rPr>
            </w:pPr>
            <w:r w:rsidRPr="00E567F2">
              <w:rPr>
                <w:sz w:val="16"/>
                <w:szCs w:val="16"/>
              </w:rPr>
              <w:t>Asortyment</w:t>
            </w:r>
          </w:p>
        </w:tc>
        <w:tc>
          <w:tcPr>
            <w:tcW w:w="1372" w:type="dxa"/>
            <w:vAlign w:val="center"/>
            <w:hideMark/>
          </w:tcPr>
          <w:p w:rsidR="009B57E7" w:rsidRPr="00E567F2" w:rsidRDefault="009B57E7" w:rsidP="00800A43">
            <w:pPr>
              <w:widowControl/>
              <w:autoSpaceDE/>
              <w:autoSpaceDN/>
              <w:adjustRightInd/>
              <w:jc w:val="center"/>
              <w:rPr>
                <w:i/>
                <w:iCs/>
                <w:sz w:val="16"/>
                <w:szCs w:val="16"/>
              </w:rPr>
            </w:pPr>
            <w:r w:rsidRPr="00E567F2">
              <w:rPr>
                <w:sz w:val="16"/>
                <w:szCs w:val="16"/>
              </w:rPr>
              <w:t>Jednostka miary (j.m.)</w:t>
            </w:r>
          </w:p>
        </w:tc>
        <w:tc>
          <w:tcPr>
            <w:tcW w:w="1006" w:type="dxa"/>
            <w:vAlign w:val="center"/>
            <w:hideMark/>
          </w:tcPr>
          <w:p w:rsidR="009B57E7" w:rsidRPr="00E567F2" w:rsidRDefault="009B57E7" w:rsidP="00800A43">
            <w:pPr>
              <w:widowControl/>
              <w:autoSpaceDE/>
              <w:autoSpaceDN/>
              <w:adjustRightInd/>
              <w:jc w:val="center"/>
              <w:rPr>
                <w:i/>
                <w:iCs/>
                <w:sz w:val="16"/>
                <w:szCs w:val="16"/>
              </w:rPr>
            </w:pPr>
            <w:r w:rsidRPr="00E567F2">
              <w:rPr>
                <w:sz w:val="16"/>
                <w:szCs w:val="16"/>
              </w:rPr>
              <w:t>Szacunkowa ilość potrzeb j.m.</w:t>
            </w:r>
          </w:p>
        </w:tc>
        <w:tc>
          <w:tcPr>
            <w:tcW w:w="1076" w:type="dxa"/>
            <w:vAlign w:val="center"/>
            <w:hideMark/>
          </w:tcPr>
          <w:p w:rsidR="009B57E7" w:rsidRPr="00E567F2" w:rsidRDefault="009B57E7" w:rsidP="00800A43">
            <w:pPr>
              <w:widowControl/>
              <w:autoSpaceDE/>
              <w:autoSpaceDN/>
              <w:adjustRightInd/>
              <w:jc w:val="center"/>
              <w:rPr>
                <w:i/>
                <w:iCs/>
                <w:sz w:val="16"/>
                <w:szCs w:val="16"/>
              </w:rPr>
            </w:pPr>
            <w:r w:rsidRPr="00E567F2">
              <w:rPr>
                <w:sz w:val="16"/>
                <w:szCs w:val="16"/>
              </w:rPr>
              <w:t xml:space="preserve"> Cena netto za j.m. </w:t>
            </w:r>
          </w:p>
        </w:tc>
        <w:tc>
          <w:tcPr>
            <w:tcW w:w="1465" w:type="dxa"/>
            <w:vAlign w:val="center"/>
            <w:hideMark/>
          </w:tcPr>
          <w:p w:rsidR="009B57E7" w:rsidRPr="00E567F2" w:rsidRDefault="009B57E7" w:rsidP="00800A43">
            <w:pPr>
              <w:widowControl/>
              <w:autoSpaceDE/>
              <w:autoSpaceDN/>
              <w:adjustRightInd/>
              <w:jc w:val="center"/>
              <w:rPr>
                <w:rFonts w:ascii="Arial" w:hAnsi="Arial" w:cs="Arial"/>
                <w:i/>
                <w:iCs/>
                <w:sz w:val="16"/>
                <w:szCs w:val="16"/>
              </w:rPr>
            </w:pPr>
            <w:r w:rsidRPr="00E567F2">
              <w:rPr>
                <w:rFonts w:ascii="Arial" w:hAnsi="Arial" w:cs="Arial"/>
                <w:sz w:val="16"/>
                <w:szCs w:val="16"/>
              </w:rPr>
              <w:t xml:space="preserve"> Wartość netto </w:t>
            </w:r>
          </w:p>
        </w:tc>
        <w:tc>
          <w:tcPr>
            <w:tcW w:w="1140" w:type="dxa"/>
            <w:vAlign w:val="center"/>
            <w:hideMark/>
          </w:tcPr>
          <w:p w:rsidR="009B57E7" w:rsidRPr="00E567F2" w:rsidRDefault="009B57E7" w:rsidP="00800A43">
            <w:pPr>
              <w:widowControl/>
              <w:autoSpaceDE/>
              <w:autoSpaceDN/>
              <w:adjustRightInd/>
              <w:jc w:val="center"/>
              <w:rPr>
                <w:rFonts w:ascii="Arial" w:hAnsi="Arial" w:cs="Arial"/>
                <w:i/>
                <w:iCs/>
                <w:sz w:val="16"/>
                <w:szCs w:val="16"/>
              </w:rPr>
            </w:pPr>
            <w:r w:rsidRPr="00E567F2">
              <w:rPr>
                <w:rFonts w:ascii="Arial" w:hAnsi="Arial" w:cs="Arial"/>
                <w:sz w:val="16"/>
                <w:szCs w:val="16"/>
              </w:rPr>
              <w:t>VAT stawka</w:t>
            </w:r>
          </w:p>
        </w:tc>
        <w:tc>
          <w:tcPr>
            <w:tcW w:w="1039" w:type="dxa"/>
            <w:vAlign w:val="center"/>
            <w:hideMark/>
          </w:tcPr>
          <w:p w:rsidR="009B57E7" w:rsidRPr="00E567F2" w:rsidRDefault="009B57E7" w:rsidP="00800A43">
            <w:pPr>
              <w:widowControl/>
              <w:autoSpaceDE/>
              <w:autoSpaceDN/>
              <w:adjustRightInd/>
              <w:jc w:val="center"/>
              <w:rPr>
                <w:i/>
                <w:iCs/>
                <w:sz w:val="16"/>
                <w:szCs w:val="16"/>
              </w:rPr>
            </w:pPr>
            <w:r w:rsidRPr="00E567F2">
              <w:rPr>
                <w:sz w:val="16"/>
                <w:szCs w:val="16"/>
              </w:rPr>
              <w:t xml:space="preserve"> VAT kwota</w:t>
            </w:r>
          </w:p>
        </w:tc>
        <w:tc>
          <w:tcPr>
            <w:tcW w:w="1344" w:type="dxa"/>
            <w:vAlign w:val="center"/>
            <w:hideMark/>
          </w:tcPr>
          <w:p w:rsidR="009B57E7" w:rsidRPr="00E567F2" w:rsidRDefault="009B57E7" w:rsidP="00800A43">
            <w:pPr>
              <w:widowControl/>
              <w:autoSpaceDE/>
              <w:autoSpaceDN/>
              <w:adjustRightInd/>
              <w:jc w:val="center"/>
              <w:rPr>
                <w:i/>
                <w:iCs/>
                <w:sz w:val="16"/>
                <w:szCs w:val="16"/>
              </w:rPr>
            </w:pPr>
            <w:r w:rsidRPr="00E567F2">
              <w:rPr>
                <w:sz w:val="16"/>
                <w:szCs w:val="16"/>
              </w:rPr>
              <w:t xml:space="preserve"> Wartość brutto </w:t>
            </w:r>
          </w:p>
        </w:tc>
        <w:tc>
          <w:tcPr>
            <w:tcW w:w="1526" w:type="dxa"/>
            <w:vAlign w:val="center"/>
            <w:hideMark/>
          </w:tcPr>
          <w:p w:rsidR="009B57E7" w:rsidRPr="00E567F2" w:rsidRDefault="009B57E7" w:rsidP="00800A43">
            <w:pPr>
              <w:widowControl/>
              <w:autoSpaceDE/>
              <w:autoSpaceDN/>
              <w:adjustRightInd/>
              <w:jc w:val="center"/>
              <w:rPr>
                <w:i/>
                <w:iCs/>
                <w:sz w:val="16"/>
                <w:szCs w:val="16"/>
              </w:rPr>
            </w:pPr>
            <w:r w:rsidRPr="00E567F2">
              <w:rPr>
                <w:sz w:val="16"/>
                <w:szCs w:val="16"/>
              </w:rPr>
              <w:t>Nazwa lub nr katalogowy oraz producent zaoferowanego asortymentu</w:t>
            </w:r>
          </w:p>
        </w:tc>
      </w:tr>
      <w:tr w:rsidR="009B57E7" w:rsidRPr="00E567F2" w:rsidTr="00800A43">
        <w:trPr>
          <w:trHeight w:val="60"/>
        </w:trPr>
        <w:tc>
          <w:tcPr>
            <w:tcW w:w="415" w:type="dxa"/>
            <w:vAlign w:val="center"/>
            <w:hideMark/>
          </w:tcPr>
          <w:p w:rsidR="009B57E7" w:rsidRPr="00E567F2" w:rsidRDefault="009B57E7" w:rsidP="00800A43">
            <w:pPr>
              <w:widowControl/>
              <w:autoSpaceDE/>
              <w:autoSpaceDN/>
              <w:adjustRightInd/>
              <w:jc w:val="center"/>
              <w:rPr>
                <w:i/>
                <w:iCs/>
                <w:sz w:val="16"/>
                <w:szCs w:val="16"/>
              </w:rPr>
            </w:pPr>
            <w:r w:rsidRPr="00E567F2">
              <w:rPr>
                <w:sz w:val="16"/>
                <w:szCs w:val="16"/>
              </w:rPr>
              <w:t>1</w:t>
            </w:r>
          </w:p>
        </w:tc>
        <w:tc>
          <w:tcPr>
            <w:tcW w:w="4020" w:type="dxa"/>
            <w:vAlign w:val="center"/>
            <w:hideMark/>
          </w:tcPr>
          <w:p w:rsidR="009B57E7" w:rsidRPr="00E567F2" w:rsidRDefault="009B57E7" w:rsidP="00800A43">
            <w:pPr>
              <w:widowControl/>
              <w:autoSpaceDE/>
              <w:autoSpaceDN/>
              <w:adjustRightInd/>
              <w:jc w:val="center"/>
              <w:rPr>
                <w:i/>
                <w:iCs/>
                <w:sz w:val="16"/>
                <w:szCs w:val="16"/>
              </w:rPr>
            </w:pPr>
            <w:r w:rsidRPr="00E567F2">
              <w:rPr>
                <w:sz w:val="16"/>
                <w:szCs w:val="16"/>
              </w:rPr>
              <w:t>2</w:t>
            </w:r>
          </w:p>
        </w:tc>
        <w:tc>
          <w:tcPr>
            <w:tcW w:w="1372" w:type="dxa"/>
            <w:vAlign w:val="center"/>
            <w:hideMark/>
          </w:tcPr>
          <w:p w:rsidR="009B57E7" w:rsidRPr="00E567F2" w:rsidRDefault="009B57E7" w:rsidP="00800A43">
            <w:pPr>
              <w:widowControl/>
              <w:autoSpaceDE/>
              <w:autoSpaceDN/>
              <w:adjustRightInd/>
              <w:jc w:val="center"/>
              <w:rPr>
                <w:i/>
                <w:iCs/>
                <w:sz w:val="16"/>
                <w:szCs w:val="16"/>
              </w:rPr>
            </w:pPr>
            <w:r w:rsidRPr="00E567F2">
              <w:rPr>
                <w:sz w:val="16"/>
                <w:szCs w:val="16"/>
              </w:rPr>
              <w:t>3</w:t>
            </w:r>
          </w:p>
        </w:tc>
        <w:tc>
          <w:tcPr>
            <w:tcW w:w="1006" w:type="dxa"/>
            <w:vAlign w:val="center"/>
            <w:hideMark/>
          </w:tcPr>
          <w:p w:rsidR="009B57E7" w:rsidRPr="00E567F2" w:rsidRDefault="009B57E7" w:rsidP="00800A43">
            <w:pPr>
              <w:widowControl/>
              <w:autoSpaceDE/>
              <w:autoSpaceDN/>
              <w:adjustRightInd/>
              <w:jc w:val="center"/>
              <w:rPr>
                <w:i/>
                <w:iCs/>
                <w:sz w:val="16"/>
                <w:szCs w:val="16"/>
              </w:rPr>
            </w:pPr>
            <w:r w:rsidRPr="00E567F2">
              <w:rPr>
                <w:sz w:val="16"/>
                <w:szCs w:val="16"/>
              </w:rPr>
              <w:t>4</w:t>
            </w:r>
          </w:p>
        </w:tc>
        <w:tc>
          <w:tcPr>
            <w:tcW w:w="1076" w:type="dxa"/>
            <w:vAlign w:val="center"/>
            <w:hideMark/>
          </w:tcPr>
          <w:p w:rsidR="009B57E7" w:rsidRPr="00E567F2" w:rsidRDefault="009B57E7" w:rsidP="00800A43">
            <w:pPr>
              <w:widowControl/>
              <w:autoSpaceDE/>
              <w:autoSpaceDN/>
              <w:adjustRightInd/>
              <w:jc w:val="center"/>
              <w:rPr>
                <w:i/>
                <w:iCs/>
                <w:sz w:val="16"/>
                <w:szCs w:val="16"/>
              </w:rPr>
            </w:pPr>
            <w:r w:rsidRPr="00E567F2">
              <w:rPr>
                <w:sz w:val="16"/>
                <w:szCs w:val="16"/>
              </w:rPr>
              <w:t>5</w:t>
            </w:r>
          </w:p>
        </w:tc>
        <w:tc>
          <w:tcPr>
            <w:tcW w:w="1465" w:type="dxa"/>
            <w:vAlign w:val="center"/>
            <w:hideMark/>
          </w:tcPr>
          <w:p w:rsidR="009B57E7" w:rsidRPr="00E567F2" w:rsidRDefault="009B57E7" w:rsidP="00800A43">
            <w:pPr>
              <w:widowControl/>
              <w:autoSpaceDE/>
              <w:autoSpaceDN/>
              <w:adjustRightInd/>
              <w:jc w:val="center"/>
              <w:rPr>
                <w:i/>
                <w:iCs/>
                <w:sz w:val="16"/>
                <w:szCs w:val="16"/>
              </w:rPr>
            </w:pPr>
            <w:r w:rsidRPr="00E567F2">
              <w:rPr>
                <w:sz w:val="16"/>
                <w:szCs w:val="16"/>
              </w:rPr>
              <w:t>6=4x5</w:t>
            </w:r>
          </w:p>
        </w:tc>
        <w:tc>
          <w:tcPr>
            <w:tcW w:w="1140" w:type="dxa"/>
            <w:vAlign w:val="center"/>
            <w:hideMark/>
          </w:tcPr>
          <w:p w:rsidR="009B57E7" w:rsidRPr="00E567F2" w:rsidRDefault="009B57E7" w:rsidP="00800A43">
            <w:pPr>
              <w:widowControl/>
              <w:autoSpaceDE/>
              <w:autoSpaceDN/>
              <w:adjustRightInd/>
              <w:jc w:val="center"/>
              <w:rPr>
                <w:rFonts w:ascii="Arial" w:hAnsi="Arial" w:cs="Arial"/>
                <w:i/>
                <w:iCs/>
                <w:sz w:val="16"/>
                <w:szCs w:val="16"/>
              </w:rPr>
            </w:pPr>
            <w:r w:rsidRPr="00E567F2">
              <w:rPr>
                <w:rFonts w:ascii="Arial" w:hAnsi="Arial" w:cs="Arial"/>
                <w:sz w:val="16"/>
                <w:szCs w:val="16"/>
              </w:rPr>
              <w:t>7</w:t>
            </w:r>
          </w:p>
        </w:tc>
        <w:tc>
          <w:tcPr>
            <w:tcW w:w="1039" w:type="dxa"/>
            <w:vAlign w:val="center"/>
            <w:hideMark/>
          </w:tcPr>
          <w:p w:rsidR="009B57E7" w:rsidRPr="00E567F2" w:rsidRDefault="009B57E7" w:rsidP="00800A43">
            <w:pPr>
              <w:widowControl/>
              <w:autoSpaceDE/>
              <w:autoSpaceDN/>
              <w:adjustRightInd/>
              <w:jc w:val="center"/>
              <w:rPr>
                <w:rFonts w:ascii="Arial" w:hAnsi="Arial" w:cs="Arial"/>
                <w:i/>
                <w:iCs/>
                <w:sz w:val="16"/>
                <w:szCs w:val="16"/>
              </w:rPr>
            </w:pPr>
            <w:r w:rsidRPr="00E567F2">
              <w:rPr>
                <w:rFonts w:ascii="Arial" w:hAnsi="Arial" w:cs="Arial"/>
                <w:sz w:val="16"/>
                <w:szCs w:val="16"/>
              </w:rPr>
              <w:t>8=6x7</w:t>
            </w:r>
          </w:p>
        </w:tc>
        <w:tc>
          <w:tcPr>
            <w:tcW w:w="1344" w:type="dxa"/>
            <w:vAlign w:val="center"/>
            <w:hideMark/>
          </w:tcPr>
          <w:p w:rsidR="009B57E7" w:rsidRPr="00E567F2" w:rsidRDefault="009B57E7" w:rsidP="00800A43">
            <w:pPr>
              <w:widowControl/>
              <w:autoSpaceDE/>
              <w:autoSpaceDN/>
              <w:adjustRightInd/>
              <w:jc w:val="center"/>
              <w:rPr>
                <w:i/>
                <w:iCs/>
                <w:sz w:val="16"/>
                <w:szCs w:val="16"/>
              </w:rPr>
            </w:pPr>
            <w:r w:rsidRPr="00E567F2">
              <w:rPr>
                <w:sz w:val="16"/>
                <w:szCs w:val="16"/>
              </w:rPr>
              <w:t>9=6+8</w:t>
            </w:r>
          </w:p>
        </w:tc>
        <w:tc>
          <w:tcPr>
            <w:tcW w:w="1526" w:type="dxa"/>
            <w:vAlign w:val="center"/>
            <w:hideMark/>
          </w:tcPr>
          <w:p w:rsidR="009B57E7" w:rsidRPr="00E567F2" w:rsidRDefault="009B57E7" w:rsidP="00800A43">
            <w:pPr>
              <w:widowControl/>
              <w:autoSpaceDE/>
              <w:autoSpaceDN/>
              <w:adjustRightInd/>
              <w:jc w:val="center"/>
              <w:rPr>
                <w:i/>
                <w:iCs/>
                <w:sz w:val="16"/>
                <w:szCs w:val="16"/>
              </w:rPr>
            </w:pPr>
            <w:r w:rsidRPr="00E567F2">
              <w:rPr>
                <w:sz w:val="16"/>
                <w:szCs w:val="16"/>
              </w:rPr>
              <w:t>10</w:t>
            </w:r>
          </w:p>
        </w:tc>
      </w:tr>
      <w:tr w:rsidR="00517C5F" w:rsidRPr="00E567F2" w:rsidTr="00517C5F">
        <w:trPr>
          <w:trHeight w:val="77"/>
        </w:trPr>
        <w:tc>
          <w:tcPr>
            <w:tcW w:w="415" w:type="dxa"/>
            <w:noWrap/>
            <w:vAlign w:val="bottom"/>
            <w:hideMark/>
          </w:tcPr>
          <w:p w:rsidR="00517C5F" w:rsidRDefault="00517C5F">
            <w:pPr>
              <w:jc w:val="center"/>
              <w:rPr>
                <w:rFonts w:ascii="Arial" w:hAnsi="Arial" w:cs="Arial"/>
                <w:sz w:val="16"/>
                <w:szCs w:val="16"/>
              </w:rPr>
            </w:pPr>
            <w:r>
              <w:rPr>
                <w:rFonts w:ascii="Arial" w:hAnsi="Arial" w:cs="Arial"/>
                <w:sz w:val="16"/>
                <w:szCs w:val="16"/>
              </w:rPr>
              <w:t>1</w:t>
            </w:r>
          </w:p>
        </w:tc>
        <w:tc>
          <w:tcPr>
            <w:tcW w:w="4020" w:type="dxa"/>
            <w:hideMark/>
          </w:tcPr>
          <w:p w:rsidR="00517C5F" w:rsidRDefault="00517C5F">
            <w:pPr>
              <w:rPr>
                <w:rFonts w:ascii="Arial" w:hAnsi="Arial" w:cs="Arial"/>
                <w:sz w:val="16"/>
                <w:szCs w:val="16"/>
              </w:rPr>
            </w:pPr>
            <w:r>
              <w:rPr>
                <w:rFonts w:ascii="Arial" w:hAnsi="Arial" w:cs="Arial"/>
                <w:sz w:val="16"/>
                <w:szCs w:val="16"/>
              </w:rPr>
              <w:t xml:space="preserve">Filtr ochronny do ssaka medycznego BOSCAROL OB1000FA i OB1000LINER,stosuje się w celu zabezpieczenia przed przedostaniem się płynów do urządzenia pomiędzy zbiornikiem a urządzeniem(zabezpiecza przed zanieczyszczeniem pompę).Filtr jest wykonany z materiału hydrofobowego </w:t>
            </w:r>
            <w:proofErr w:type="spellStart"/>
            <w:r>
              <w:rPr>
                <w:rFonts w:ascii="Arial" w:hAnsi="Arial" w:cs="Arial"/>
                <w:sz w:val="16"/>
                <w:szCs w:val="16"/>
              </w:rPr>
              <w:t>PTFE,który</w:t>
            </w:r>
            <w:proofErr w:type="spellEnd"/>
            <w:r>
              <w:rPr>
                <w:rFonts w:ascii="Arial" w:hAnsi="Arial" w:cs="Arial"/>
                <w:sz w:val="16"/>
                <w:szCs w:val="16"/>
              </w:rPr>
              <w:t xml:space="preserve"> blokuje przedostanie się substancji płynnych do </w:t>
            </w:r>
            <w:proofErr w:type="spellStart"/>
            <w:r>
              <w:rPr>
                <w:rFonts w:ascii="Arial" w:hAnsi="Arial" w:cs="Arial"/>
                <w:sz w:val="16"/>
                <w:szCs w:val="16"/>
              </w:rPr>
              <w:t>obw.pneumatycznego</w:t>
            </w:r>
            <w:proofErr w:type="spellEnd"/>
            <w:r>
              <w:rPr>
                <w:rFonts w:ascii="Arial" w:hAnsi="Arial" w:cs="Arial"/>
                <w:sz w:val="16"/>
                <w:szCs w:val="16"/>
              </w:rPr>
              <w:t>.</w:t>
            </w:r>
          </w:p>
        </w:tc>
        <w:tc>
          <w:tcPr>
            <w:tcW w:w="1372" w:type="dxa"/>
            <w:noWrap/>
            <w:vAlign w:val="bottom"/>
            <w:hideMark/>
          </w:tcPr>
          <w:p w:rsidR="00517C5F" w:rsidRDefault="00517C5F">
            <w:pPr>
              <w:jc w:val="center"/>
              <w:rPr>
                <w:rFonts w:ascii="Arial" w:hAnsi="Arial" w:cs="Arial"/>
                <w:sz w:val="16"/>
                <w:szCs w:val="16"/>
              </w:rPr>
            </w:pPr>
            <w:r>
              <w:rPr>
                <w:rFonts w:ascii="Arial" w:hAnsi="Arial" w:cs="Arial"/>
                <w:sz w:val="16"/>
                <w:szCs w:val="16"/>
              </w:rPr>
              <w:t>sztuka</w:t>
            </w:r>
          </w:p>
        </w:tc>
        <w:tc>
          <w:tcPr>
            <w:tcW w:w="1006" w:type="dxa"/>
            <w:noWrap/>
            <w:vAlign w:val="bottom"/>
            <w:hideMark/>
          </w:tcPr>
          <w:p w:rsidR="00517C5F" w:rsidRDefault="00517C5F">
            <w:pPr>
              <w:jc w:val="center"/>
              <w:rPr>
                <w:rFonts w:ascii="Arial" w:hAnsi="Arial" w:cs="Arial"/>
                <w:sz w:val="16"/>
                <w:szCs w:val="16"/>
              </w:rPr>
            </w:pPr>
            <w:r>
              <w:rPr>
                <w:rFonts w:ascii="Arial" w:hAnsi="Arial" w:cs="Arial"/>
                <w:sz w:val="16"/>
                <w:szCs w:val="16"/>
              </w:rPr>
              <w:t>15</w:t>
            </w:r>
          </w:p>
        </w:tc>
        <w:tc>
          <w:tcPr>
            <w:tcW w:w="1076" w:type="dxa"/>
            <w:noWrap/>
            <w:vAlign w:val="center"/>
            <w:hideMark/>
          </w:tcPr>
          <w:p w:rsidR="00517C5F" w:rsidRPr="00E567F2" w:rsidRDefault="00517C5F" w:rsidP="00800A43">
            <w:pPr>
              <w:widowControl/>
              <w:autoSpaceDE/>
              <w:autoSpaceDN/>
              <w:adjustRightInd/>
              <w:jc w:val="center"/>
              <w:rPr>
                <w:i/>
                <w:iCs/>
                <w:sz w:val="18"/>
                <w:szCs w:val="18"/>
              </w:rPr>
            </w:pPr>
          </w:p>
        </w:tc>
        <w:tc>
          <w:tcPr>
            <w:tcW w:w="1465" w:type="dxa"/>
            <w:noWrap/>
            <w:vAlign w:val="center"/>
            <w:hideMark/>
          </w:tcPr>
          <w:p w:rsidR="00517C5F" w:rsidRPr="00E567F2" w:rsidRDefault="00517C5F" w:rsidP="00800A43">
            <w:pPr>
              <w:widowControl/>
              <w:autoSpaceDE/>
              <w:autoSpaceDN/>
              <w:adjustRightInd/>
              <w:jc w:val="center"/>
              <w:rPr>
                <w:i/>
                <w:iCs/>
                <w:sz w:val="18"/>
                <w:szCs w:val="18"/>
              </w:rPr>
            </w:pPr>
          </w:p>
        </w:tc>
        <w:tc>
          <w:tcPr>
            <w:tcW w:w="1140" w:type="dxa"/>
            <w:noWrap/>
            <w:vAlign w:val="center"/>
            <w:hideMark/>
          </w:tcPr>
          <w:p w:rsidR="00517C5F" w:rsidRPr="00E567F2" w:rsidRDefault="00517C5F" w:rsidP="00800A43">
            <w:pPr>
              <w:widowControl/>
              <w:autoSpaceDE/>
              <w:autoSpaceDN/>
              <w:adjustRightInd/>
              <w:jc w:val="center"/>
              <w:rPr>
                <w:i/>
                <w:iCs/>
                <w:sz w:val="18"/>
                <w:szCs w:val="18"/>
              </w:rPr>
            </w:pPr>
          </w:p>
        </w:tc>
        <w:tc>
          <w:tcPr>
            <w:tcW w:w="1039" w:type="dxa"/>
            <w:noWrap/>
            <w:vAlign w:val="center"/>
            <w:hideMark/>
          </w:tcPr>
          <w:p w:rsidR="00517C5F" w:rsidRPr="00E567F2" w:rsidRDefault="00517C5F" w:rsidP="00800A43">
            <w:pPr>
              <w:widowControl/>
              <w:autoSpaceDE/>
              <w:autoSpaceDN/>
              <w:adjustRightInd/>
              <w:jc w:val="center"/>
              <w:rPr>
                <w:i/>
                <w:iCs/>
                <w:sz w:val="18"/>
                <w:szCs w:val="18"/>
              </w:rPr>
            </w:pPr>
          </w:p>
        </w:tc>
        <w:tc>
          <w:tcPr>
            <w:tcW w:w="1344" w:type="dxa"/>
            <w:noWrap/>
            <w:vAlign w:val="center"/>
            <w:hideMark/>
          </w:tcPr>
          <w:p w:rsidR="00517C5F" w:rsidRPr="00E567F2" w:rsidRDefault="00517C5F" w:rsidP="00800A43">
            <w:pPr>
              <w:widowControl/>
              <w:autoSpaceDE/>
              <w:autoSpaceDN/>
              <w:adjustRightInd/>
              <w:jc w:val="center"/>
              <w:rPr>
                <w:i/>
                <w:iCs/>
                <w:sz w:val="18"/>
                <w:szCs w:val="18"/>
              </w:rPr>
            </w:pPr>
          </w:p>
        </w:tc>
        <w:tc>
          <w:tcPr>
            <w:tcW w:w="1526" w:type="dxa"/>
            <w:noWrap/>
            <w:vAlign w:val="center"/>
            <w:hideMark/>
          </w:tcPr>
          <w:p w:rsidR="00517C5F" w:rsidRPr="00E567F2" w:rsidRDefault="00517C5F" w:rsidP="00800A43">
            <w:pPr>
              <w:widowControl/>
              <w:autoSpaceDE/>
              <w:autoSpaceDN/>
              <w:adjustRightInd/>
              <w:jc w:val="center"/>
              <w:rPr>
                <w:i/>
                <w:iCs/>
                <w:sz w:val="18"/>
                <w:szCs w:val="18"/>
              </w:rPr>
            </w:pPr>
          </w:p>
        </w:tc>
      </w:tr>
      <w:tr w:rsidR="009B57E7" w:rsidRPr="00E567F2" w:rsidTr="00800A43">
        <w:tblPrEx>
          <w:tblLook w:val="0000"/>
        </w:tblPrEx>
        <w:trPr>
          <w:trHeight w:val="210"/>
        </w:trPr>
        <w:tc>
          <w:tcPr>
            <w:tcW w:w="7889" w:type="dxa"/>
            <w:gridSpan w:val="5"/>
            <w:vAlign w:val="center"/>
          </w:tcPr>
          <w:p w:rsidR="009B57E7" w:rsidRPr="00E567F2" w:rsidRDefault="009B57E7" w:rsidP="00800A43">
            <w:pPr>
              <w:widowControl/>
              <w:autoSpaceDE/>
              <w:snapToGrid w:val="0"/>
              <w:jc w:val="right"/>
              <w:rPr>
                <w:sz w:val="14"/>
                <w:szCs w:val="14"/>
              </w:rPr>
            </w:pPr>
            <w:r w:rsidRPr="00E567F2">
              <w:rPr>
                <w:sz w:val="14"/>
                <w:szCs w:val="14"/>
              </w:rPr>
              <w:t>Suma netto:</w:t>
            </w:r>
          </w:p>
        </w:tc>
        <w:tc>
          <w:tcPr>
            <w:tcW w:w="2605" w:type="dxa"/>
            <w:gridSpan w:val="2"/>
            <w:vAlign w:val="bottom"/>
          </w:tcPr>
          <w:p w:rsidR="009B57E7" w:rsidRPr="00E567F2" w:rsidRDefault="009B57E7" w:rsidP="00800A43">
            <w:pPr>
              <w:widowControl/>
              <w:autoSpaceDE/>
              <w:snapToGrid w:val="0"/>
              <w:rPr>
                <w:sz w:val="14"/>
                <w:szCs w:val="14"/>
              </w:rPr>
            </w:pPr>
          </w:p>
        </w:tc>
        <w:tc>
          <w:tcPr>
            <w:tcW w:w="1039" w:type="dxa"/>
            <w:vAlign w:val="bottom"/>
          </w:tcPr>
          <w:p w:rsidR="009B57E7" w:rsidRPr="00E567F2" w:rsidRDefault="009B57E7" w:rsidP="00800A43">
            <w:pPr>
              <w:widowControl/>
              <w:autoSpaceDE/>
              <w:snapToGrid w:val="0"/>
              <w:jc w:val="right"/>
              <w:rPr>
                <w:sz w:val="14"/>
                <w:szCs w:val="14"/>
              </w:rPr>
            </w:pPr>
            <w:r w:rsidRPr="00E567F2">
              <w:rPr>
                <w:sz w:val="14"/>
                <w:szCs w:val="14"/>
              </w:rPr>
              <w:t>Suma brutto:</w:t>
            </w:r>
          </w:p>
        </w:tc>
        <w:tc>
          <w:tcPr>
            <w:tcW w:w="1344" w:type="dxa"/>
            <w:vAlign w:val="bottom"/>
          </w:tcPr>
          <w:p w:rsidR="009B57E7" w:rsidRPr="00E567F2" w:rsidRDefault="009B57E7" w:rsidP="00800A43">
            <w:pPr>
              <w:widowControl/>
              <w:autoSpaceDE/>
              <w:snapToGrid w:val="0"/>
              <w:rPr>
                <w:sz w:val="14"/>
                <w:szCs w:val="14"/>
              </w:rPr>
            </w:pPr>
          </w:p>
        </w:tc>
        <w:tc>
          <w:tcPr>
            <w:tcW w:w="1526" w:type="dxa"/>
          </w:tcPr>
          <w:p w:rsidR="009B57E7" w:rsidRPr="00E567F2" w:rsidRDefault="009B57E7" w:rsidP="00800A43">
            <w:pPr>
              <w:widowControl/>
              <w:autoSpaceDE/>
              <w:snapToGrid w:val="0"/>
              <w:rPr>
                <w:sz w:val="14"/>
                <w:szCs w:val="14"/>
              </w:rPr>
            </w:pPr>
          </w:p>
        </w:tc>
      </w:tr>
    </w:tbl>
    <w:p w:rsidR="00800A43" w:rsidRPr="00E567F2" w:rsidRDefault="00800A43" w:rsidP="00800A43">
      <w:pPr>
        <w:ind w:left="5664" w:firstLine="708"/>
        <w:jc w:val="both"/>
        <w:rPr>
          <w:rFonts w:eastAsia="SimSun"/>
          <w:sz w:val="14"/>
          <w:szCs w:val="14"/>
        </w:rPr>
      </w:pPr>
    </w:p>
    <w:p w:rsidR="00800A43" w:rsidRPr="00E567F2" w:rsidRDefault="00800A43" w:rsidP="00800A43">
      <w:pPr>
        <w:ind w:left="9204" w:firstLine="708"/>
        <w:jc w:val="both"/>
        <w:rPr>
          <w:rFonts w:eastAsia="SimSun"/>
          <w:sz w:val="14"/>
          <w:szCs w:val="14"/>
        </w:rPr>
      </w:pPr>
    </w:p>
    <w:p w:rsidR="00800A43" w:rsidRPr="00E567F2" w:rsidRDefault="00800A43" w:rsidP="00800A43">
      <w:pPr>
        <w:ind w:left="9204" w:firstLine="708"/>
        <w:jc w:val="both"/>
        <w:rPr>
          <w:rFonts w:eastAsia="SimSun"/>
          <w:sz w:val="14"/>
          <w:szCs w:val="14"/>
        </w:rPr>
      </w:pPr>
    </w:p>
    <w:p w:rsidR="00800A43" w:rsidRPr="00E567F2" w:rsidRDefault="00800A43" w:rsidP="00800A43">
      <w:pPr>
        <w:ind w:left="9204" w:firstLine="708"/>
        <w:jc w:val="both"/>
        <w:rPr>
          <w:rFonts w:eastAsia="SimSun"/>
          <w:sz w:val="14"/>
          <w:szCs w:val="14"/>
        </w:rPr>
      </w:pPr>
    </w:p>
    <w:p w:rsidR="00800A43" w:rsidRPr="00E567F2" w:rsidRDefault="00800A43" w:rsidP="00800A43">
      <w:pPr>
        <w:ind w:left="9204" w:firstLine="708"/>
        <w:jc w:val="both"/>
        <w:rPr>
          <w:rFonts w:eastAsia="SimSun"/>
          <w:sz w:val="14"/>
          <w:szCs w:val="14"/>
        </w:rPr>
      </w:pPr>
    </w:p>
    <w:p w:rsidR="00800A43" w:rsidRPr="00E567F2" w:rsidRDefault="00800A43" w:rsidP="00800A43">
      <w:pPr>
        <w:ind w:left="9912" w:firstLine="708"/>
        <w:jc w:val="both"/>
        <w:rPr>
          <w:rFonts w:eastAsia="SimSun"/>
          <w:sz w:val="14"/>
          <w:szCs w:val="14"/>
        </w:rPr>
      </w:pPr>
      <w:r w:rsidRPr="00E567F2">
        <w:rPr>
          <w:rFonts w:eastAsia="SimSun"/>
          <w:sz w:val="14"/>
          <w:szCs w:val="14"/>
        </w:rPr>
        <w:t>................................................................</w:t>
      </w:r>
    </w:p>
    <w:p w:rsidR="00800A43" w:rsidRPr="00E567F2" w:rsidRDefault="00800A43" w:rsidP="00800A43">
      <w:pPr>
        <w:ind w:left="10620" w:firstLine="708"/>
        <w:jc w:val="both"/>
        <w:rPr>
          <w:rFonts w:eastAsia="SimSun"/>
          <w:sz w:val="14"/>
          <w:szCs w:val="14"/>
        </w:rPr>
      </w:pPr>
      <w:r w:rsidRPr="00E567F2">
        <w:rPr>
          <w:rFonts w:eastAsia="SimSun"/>
          <w:sz w:val="14"/>
          <w:szCs w:val="14"/>
        </w:rPr>
        <w:t>Podpisy osób uprawnionych</w:t>
      </w:r>
    </w:p>
    <w:p w:rsidR="009B57E7" w:rsidRPr="00E567F2" w:rsidRDefault="00800A43" w:rsidP="00800A43">
      <w:pPr>
        <w:ind w:left="9912" w:firstLine="708"/>
        <w:jc w:val="both"/>
        <w:rPr>
          <w:rFonts w:eastAsia="SimSun"/>
          <w:sz w:val="14"/>
          <w:szCs w:val="14"/>
        </w:rPr>
      </w:pPr>
      <w:r w:rsidRPr="00E567F2">
        <w:rPr>
          <w:rFonts w:eastAsia="SimSun"/>
          <w:sz w:val="14"/>
          <w:szCs w:val="14"/>
        </w:rPr>
        <w:t>do reprezentacji Wykonawcy lub pełnomocnik</w:t>
      </w:r>
    </w:p>
    <w:p w:rsidR="009B57E7" w:rsidRPr="00E567F2" w:rsidRDefault="009B57E7" w:rsidP="009B57E7">
      <w:pPr>
        <w:widowControl/>
        <w:rPr>
          <w:rFonts w:ascii="Times New Roman" w:eastAsia="Calibri" w:hAnsi="Times New Roman" w:cs="Times New Roman"/>
          <w:b/>
          <w:bCs/>
        </w:rPr>
      </w:pPr>
    </w:p>
    <w:p w:rsidR="009B57E7" w:rsidRPr="00E567F2" w:rsidRDefault="007736AA" w:rsidP="009B57E7">
      <w:pPr>
        <w:spacing w:line="276" w:lineRule="auto"/>
        <w:rPr>
          <w:b/>
          <w:bCs/>
          <w:sz w:val="20"/>
          <w:szCs w:val="20"/>
        </w:rPr>
      </w:pPr>
      <w:r>
        <w:rPr>
          <w:b/>
          <w:bCs/>
          <w:sz w:val="20"/>
          <w:szCs w:val="20"/>
        </w:rPr>
        <w:t>Część</w:t>
      </w:r>
      <w:r w:rsidR="009B57E7" w:rsidRPr="00E567F2">
        <w:rPr>
          <w:b/>
          <w:bCs/>
          <w:sz w:val="20"/>
          <w:szCs w:val="20"/>
        </w:rPr>
        <w:t xml:space="preserve"> nr 3 </w:t>
      </w:r>
      <w:r w:rsidR="00517C5F" w:rsidRPr="00517C5F">
        <w:rPr>
          <w:b/>
          <w:bCs/>
          <w:sz w:val="20"/>
          <w:szCs w:val="20"/>
        </w:rPr>
        <w:t>Termometr bezdotykowy</w:t>
      </w:r>
    </w:p>
    <w:p w:rsidR="00517C5F" w:rsidRPr="00E567F2" w:rsidRDefault="00517C5F" w:rsidP="00517C5F">
      <w:pPr>
        <w:pStyle w:val="NormalnyWeb"/>
        <w:spacing w:before="0" w:beforeAutospacing="0" w:after="0" w:line="276" w:lineRule="auto"/>
        <w:rPr>
          <w:rFonts w:ascii="Tahoma" w:hAnsi="Tahoma" w:cs="Tahoma"/>
          <w:b/>
          <w:sz w:val="20"/>
          <w:szCs w:val="20"/>
        </w:rPr>
      </w:pPr>
    </w:p>
    <w:tbl>
      <w:tblPr>
        <w:tblW w:w="14388" w:type="dxa"/>
        <w:tblInd w:w="-6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420"/>
        <w:gridCol w:w="3815"/>
        <w:gridCol w:w="1400"/>
        <w:gridCol w:w="1006"/>
        <w:gridCol w:w="1098"/>
        <w:gridCol w:w="1496"/>
        <w:gridCol w:w="1163"/>
        <w:gridCol w:w="1060"/>
        <w:gridCol w:w="1372"/>
        <w:gridCol w:w="1558"/>
      </w:tblGrid>
      <w:tr w:rsidR="00517C5F" w:rsidRPr="00E567F2" w:rsidTr="00517C5F">
        <w:trPr>
          <w:trHeight w:val="825"/>
        </w:trPr>
        <w:tc>
          <w:tcPr>
            <w:tcW w:w="420" w:type="dxa"/>
            <w:vAlign w:val="center"/>
            <w:hideMark/>
          </w:tcPr>
          <w:p w:rsidR="00517C5F" w:rsidRPr="00E567F2" w:rsidRDefault="00517C5F" w:rsidP="00517C5F">
            <w:pPr>
              <w:widowControl/>
              <w:autoSpaceDE/>
              <w:autoSpaceDN/>
              <w:adjustRightInd/>
              <w:jc w:val="center"/>
              <w:rPr>
                <w:i/>
                <w:iCs/>
                <w:sz w:val="16"/>
                <w:szCs w:val="16"/>
              </w:rPr>
            </w:pPr>
            <w:r w:rsidRPr="00E567F2">
              <w:rPr>
                <w:sz w:val="16"/>
                <w:szCs w:val="16"/>
              </w:rPr>
              <w:t>Lp.</w:t>
            </w:r>
          </w:p>
        </w:tc>
        <w:tc>
          <w:tcPr>
            <w:tcW w:w="3815" w:type="dxa"/>
            <w:vAlign w:val="center"/>
            <w:hideMark/>
          </w:tcPr>
          <w:p w:rsidR="00517C5F" w:rsidRPr="00E567F2" w:rsidRDefault="00517C5F" w:rsidP="00517C5F">
            <w:pPr>
              <w:widowControl/>
              <w:autoSpaceDE/>
              <w:autoSpaceDN/>
              <w:adjustRightInd/>
              <w:jc w:val="center"/>
              <w:rPr>
                <w:i/>
                <w:iCs/>
                <w:sz w:val="16"/>
                <w:szCs w:val="16"/>
              </w:rPr>
            </w:pPr>
            <w:r w:rsidRPr="00E567F2">
              <w:rPr>
                <w:sz w:val="16"/>
                <w:szCs w:val="16"/>
              </w:rPr>
              <w:t>Asortyment</w:t>
            </w:r>
          </w:p>
        </w:tc>
        <w:tc>
          <w:tcPr>
            <w:tcW w:w="1400" w:type="dxa"/>
            <w:vAlign w:val="center"/>
            <w:hideMark/>
          </w:tcPr>
          <w:p w:rsidR="00517C5F" w:rsidRPr="00E567F2" w:rsidRDefault="00517C5F" w:rsidP="00517C5F">
            <w:pPr>
              <w:widowControl/>
              <w:autoSpaceDE/>
              <w:autoSpaceDN/>
              <w:adjustRightInd/>
              <w:jc w:val="center"/>
              <w:rPr>
                <w:i/>
                <w:iCs/>
                <w:sz w:val="16"/>
                <w:szCs w:val="16"/>
              </w:rPr>
            </w:pPr>
            <w:r w:rsidRPr="00E567F2">
              <w:rPr>
                <w:sz w:val="16"/>
                <w:szCs w:val="16"/>
              </w:rPr>
              <w:t>Jednostka miary (j.m.)</w:t>
            </w:r>
          </w:p>
        </w:tc>
        <w:tc>
          <w:tcPr>
            <w:tcW w:w="1006" w:type="dxa"/>
            <w:vAlign w:val="center"/>
            <w:hideMark/>
          </w:tcPr>
          <w:p w:rsidR="00517C5F" w:rsidRPr="00E567F2" w:rsidRDefault="00517C5F" w:rsidP="00517C5F">
            <w:pPr>
              <w:widowControl/>
              <w:autoSpaceDE/>
              <w:autoSpaceDN/>
              <w:adjustRightInd/>
              <w:jc w:val="center"/>
              <w:rPr>
                <w:i/>
                <w:iCs/>
                <w:sz w:val="16"/>
                <w:szCs w:val="16"/>
              </w:rPr>
            </w:pPr>
            <w:r w:rsidRPr="00E567F2">
              <w:rPr>
                <w:sz w:val="16"/>
                <w:szCs w:val="16"/>
              </w:rPr>
              <w:t>Szacunkowa ilość potrzeb j.m.</w:t>
            </w:r>
          </w:p>
        </w:tc>
        <w:tc>
          <w:tcPr>
            <w:tcW w:w="1098" w:type="dxa"/>
            <w:vAlign w:val="center"/>
            <w:hideMark/>
          </w:tcPr>
          <w:p w:rsidR="00517C5F" w:rsidRPr="00E567F2" w:rsidRDefault="00517C5F" w:rsidP="00517C5F">
            <w:pPr>
              <w:widowControl/>
              <w:autoSpaceDE/>
              <w:autoSpaceDN/>
              <w:adjustRightInd/>
              <w:jc w:val="center"/>
              <w:rPr>
                <w:i/>
                <w:iCs/>
                <w:sz w:val="16"/>
                <w:szCs w:val="16"/>
              </w:rPr>
            </w:pPr>
            <w:r w:rsidRPr="00E567F2">
              <w:rPr>
                <w:sz w:val="16"/>
                <w:szCs w:val="16"/>
              </w:rPr>
              <w:t xml:space="preserve"> Cena netto za j.m. </w:t>
            </w:r>
          </w:p>
        </w:tc>
        <w:tc>
          <w:tcPr>
            <w:tcW w:w="1496" w:type="dxa"/>
            <w:vAlign w:val="center"/>
            <w:hideMark/>
          </w:tcPr>
          <w:p w:rsidR="00517C5F" w:rsidRPr="00E567F2" w:rsidRDefault="00517C5F" w:rsidP="00517C5F">
            <w:pPr>
              <w:widowControl/>
              <w:autoSpaceDE/>
              <w:autoSpaceDN/>
              <w:adjustRightInd/>
              <w:jc w:val="center"/>
              <w:rPr>
                <w:rFonts w:ascii="Arial" w:hAnsi="Arial" w:cs="Arial"/>
                <w:i/>
                <w:iCs/>
                <w:sz w:val="16"/>
                <w:szCs w:val="16"/>
              </w:rPr>
            </w:pPr>
            <w:r w:rsidRPr="00E567F2">
              <w:rPr>
                <w:rFonts w:ascii="Arial" w:hAnsi="Arial" w:cs="Arial"/>
                <w:sz w:val="16"/>
                <w:szCs w:val="16"/>
              </w:rPr>
              <w:t xml:space="preserve"> Wartość netto </w:t>
            </w:r>
          </w:p>
        </w:tc>
        <w:tc>
          <w:tcPr>
            <w:tcW w:w="1163" w:type="dxa"/>
            <w:vAlign w:val="center"/>
            <w:hideMark/>
          </w:tcPr>
          <w:p w:rsidR="00517C5F" w:rsidRPr="00E567F2" w:rsidRDefault="00517C5F" w:rsidP="00517C5F">
            <w:pPr>
              <w:widowControl/>
              <w:autoSpaceDE/>
              <w:autoSpaceDN/>
              <w:adjustRightInd/>
              <w:jc w:val="center"/>
              <w:rPr>
                <w:rFonts w:ascii="Arial" w:hAnsi="Arial" w:cs="Arial"/>
                <w:i/>
                <w:iCs/>
                <w:sz w:val="16"/>
                <w:szCs w:val="16"/>
              </w:rPr>
            </w:pPr>
            <w:r w:rsidRPr="00E567F2">
              <w:rPr>
                <w:rFonts w:ascii="Arial" w:hAnsi="Arial" w:cs="Arial"/>
                <w:sz w:val="16"/>
                <w:szCs w:val="16"/>
              </w:rPr>
              <w:t>VAT stawka</w:t>
            </w:r>
          </w:p>
        </w:tc>
        <w:tc>
          <w:tcPr>
            <w:tcW w:w="1060" w:type="dxa"/>
            <w:vAlign w:val="center"/>
            <w:hideMark/>
          </w:tcPr>
          <w:p w:rsidR="00517C5F" w:rsidRPr="00E567F2" w:rsidRDefault="00517C5F" w:rsidP="00517C5F">
            <w:pPr>
              <w:widowControl/>
              <w:autoSpaceDE/>
              <w:autoSpaceDN/>
              <w:adjustRightInd/>
              <w:jc w:val="center"/>
              <w:rPr>
                <w:i/>
                <w:iCs/>
                <w:sz w:val="16"/>
                <w:szCs w:val="16"/>
              </w:rPr>
            </w:pPr>
            <w:r w:rsidRPr="00E567F2">
              <w:rPr>
                <w:sz w:val="16"/>
                <w:szCs w:val="16"/>
              </w:rPr>
              <w:t xml:space="preserve"> VAT kwota</w:t>
            </w:r>
          </w:p>
        </w:tc>
        <w:tc>
          <w:tcPr>
            <w:tcW w:w="1372" w:type="dxa"/>
            <w:vAlign w:val="center"/>
            <w:hideMark/>
          </w:tcPr>
          <w:p w:rsidR="00517C5F" w:rsidRPr="00E567F2" w:rsidRDefault="00517C5F" w:rsidP="00517C5F">
            <w:pPr>
              <w:widowControl/>
              <w:autoSpaceDE/>
              <w:autoSpaceDN/>
              <w:adjustRightInd/>
              <w:jc w:val="center"/>
              <w:rPr>
                <w:i/>
                <w:iCs/>
                <w:sz w:val="16"/>
                <w:szCs w:val="16"/>
              </w:rPr>
            </w:pPr>
            <w:r w:rsidRPr="00E567F2">
              <w:rPr>
                <w:sz w:val="16"/>
                <w:szCs w:val="16"/>
              </w:rPr>
              <w:t xml:space="preserve"> Wartość brutto </w:t>
            </w:r>
          </w:p>
        </w:tc>
        <w:tc>
          <w:tcPr>
            <w:tcW w:w="1558" w:type="dxa"/>
            <w:vAlign w:val="center"/>
            <w:hideMark/>
          </w:tcPr>
          <w:p w:rsidR="00517C5F" w:rsidRPr="00E567F2" w:rsidRDefault="00517C5F" w:rsidP="00517C5F">
            <w:pPr>
              <w:widowControl/>
              <w:autoSpaceDE/>
              <w:autoSpaceDN/>
              <w:adjustRightInd/>
              <w:jc w:val="center"/>
              <w:rPr>
                <w:i/>
                <w:iCs/>
                <w:sz w:val="16"/>
                <w:szCs w:val="16"/>
              </w:rPr>
            </w:pPr>
            <w:r w:rsidRPr="00E567F2">
              <w:rPr>
                <w:sz w:val="16"/>
                <w:szCs w:val="16"/>
              </w:rPr>
              <w:t>Nazwa lub nr katalogowy oraz producent zaoferowanego asortymentu</w:t>
            </w:r>
          </w:p>
        </w:tc>
      </w:tr>
      <w:tr w:rsidR="00517C5F" w:rsidRPr="00E567F2" w:rsidTr="00517C5F">
        <w:trPr>
          <w:trHeight w:val="60"/>
        </w:trPr>
        <w:tc>
          <w:tcPr>
            <w:tcW w:w="420" w:type="dxa"/>
            <w:vAlign w:val="center"/>
            <w:hideMark/>
          </w:tcPr>
          <w:p w:rsidR="00517C5F" w:rsidRPr="00E567F2" w:rsidRDefault="00517C5F" w:rsidP="00517C5F">
            <w:pPr>
              <w:widowControl/>
              <w:autoSpaceDE/>
              <w:autoSpaceDN/>
              <w:adjustRightInd/>
              <w:jc w:val="center"/>
              <w:rPr>
                <w:i/>
                <w:iCs/>
                <w:sz w:val="16"/>
                <w:szCs w:val="16"/>
              </w:rPr>
            </w:pPr>
            <w:r w:rsidRPr="00E567F2">
              <w:rPr>
                <w:sz w:val="16"/>
                <w:szCs w:val="16"/>
              </w:rPr>
              <w:t>1</w:t>
            </w:r>
          </w:p>
        </w:tc>
        <w:tc>
          <w:tcPr>
            <w:tcW w:w="3815" w:type="dxa"/>
            <w:vAlign w:val="center"/>
            <w:hideMark/>
          </w:tcPr>
          <w:p w:rsidR="00517C5F" w:rsidRPr="00E567F2" w:rsidRDefault="00517C5F" w:rsidP="00517C5F">
            <w:pPr>
              <w:widowControl/>
              <w:autoSpaceDE/>
              <w:autoSpaceDN/>
              <w:adjustRightInd/>
              <w:jc w:val="center"/>
              <w:rPr>
                <w:i/>
                <w:iCs/>
                <w:sz w:val="16"/>
                <w:szCs w:val="16"/>
              </w:rPr>
            </w:pPr>
            <w:r w:rsidRPr="00E567F2">
              <w:rPr>
                <w:sz w:val="16"/>
                <w:szCs w:val="16"/>
              </w:rPr>
              <w:t>2</w:t>
            </w:r>
          </w:p>
        </w:tc>
        <w:tc>
          <w:tcPr>
            <w:tcW w:w="1400" w:type="dxa"/>
            <w:vAlign w:val="center"/>
            <w:hideMark/>
          </w:tcPr>
          <w:p w:rsidR="00517C5F" w:rsidRPr="00E567F2" w:rsidRDefault="00517C5F" w:rsidP="00517C5F">
            <w:pPr>
              <w:widowControl/>
              <w:autoSpaceDE/>
              <w:autoSpaceDN/>
              <w:adjustRightInd/>
              <w:jc w:val="center"/>
              <w:rPr>
                <w:i/>
                <w:iCs/>
                <w:sz w:val="16"/>
                <w:szCs w:val="16"/>
              </w:rPr>
            </w:pPr>
            <w:r w:rsidRPr="00E567F2">
              <w:rPr>
                <w:sz w:val="16"/>
                <w:szCs w:val="16"/>
              </w:rPr>
              <w:t>3</w:t>
            </w:r>
          </w:p>
        </w:tc>
        <w:tc>
          <w:tcPr>
            <w:tcW w:w="1006" w:type="dxa"/>
            <w:vAlign w:val="center"/>
            <w:hideMark/>
          </w:tcPr>
          <w:p w:rsidR="00517C5F" w:rsidRPr="00E567F2" w:rsidRDefault="00517C5F" w:rsidP="00517C5F">
            <w:pPr>
              <w:widowControl/>
              <w:autoSpaceDE/>
              <w:autoSpaceDN/>
              <w:adjustRightInd/>
              <w:jc w:val="center"/>
              <w:rPr>
                <w:i/>
                <w:iCs/>
                <w:sz w:val="16"/>
                <w:szCs w:val="16"/>
              </w:rPr>
            </w:pPr>
            <w:r w:rsidRPr="00E567F2">
              <w:rPr>
                <w:sz w:val="16"/>
                <w:szCs w:val="16"/>
              </w:rPr>
              <w:t>4</w:t>
            </w:r>
          </w:p>
        </w:tc>
        <w:tc>
          <w:tcPr>
            <w:tcW w:w="1098" w:type="dxa"/>
            <w:vAlign w:val="center"/>
            <w:hideMark/>
          </w:tcPr>
          <w:p w:rsidR="00517C5F" w:rsidRPr="00E567F2" w:rsidRDefault="00517C5F" w:rsidP="00517C5F">
            <w:pPr>
              <w:widowControl/>
              <w:autoSpaceDE/>
              <w:autoSpaceDN/>
              <w:adjustRightInd/>
              <w:jc w:val="center"/>
              <w:rPr>
                <w:i/>
                <w:iCs/>
                <w:sz w:val="16"/>
                <w:szCs w:val="16"/>
              </w:rPr>
            </w:pPr>
            <w:r w:rsidRPr="00E567F2">
              <w:rPr>
                <w:sz w:val="16"/>
                <w:szCs w:val="16"/>
              </w:rPr>
              <w:t>5</w:t>
            </w:r>
          </w:p>
        </w:tc>
        <w:tc>
          <w:tcPr>
            <w:tcW w:w="1496" w:type="dxa"/>
            <w:vAlign w:val="center"/>
            <w:hideMark/>
          </w:tcPr>
          <w:p w:rsidR="00517C5F" w:rsidRPr="00E567F2" w:rsidRDefault="00517C5F" w:rsidP="00517C5F">
            <w:pPr>
              <w:widowControl/>
              <w:autoSpaceDE/>
              <w:autoSpaceDN/>
              <w:adjustRightInd/>
              <w:jc w:val="center"/>
              <w:rPr>
                <w:i/>
                <w:iCs/>
                <w:sz w:val="16"/>
                <w:szCs w:val="16"/>
              </w:rPr>
            </w:pPr>
            <w:r w:rsidRPr="00E567F2">
              <w:rPr>
                <w:sz w:val="16"/>
                <w:szCs w:val="16"/>
              </w:rPr>
              <w:t>6=4x5</w:t>
            </w:r>
          </w:p>
        </w:tc>
        <w:tc>
          <w:tcPr>
            <w:tcW w:w="1163" w:type="dxa"/>
            <w:vAlign w:val="center"/>
            <w:hideMark/>
          </w:tcPr>
          <w:p w:rsidR="00517C5F" w:rsidRPr="00E567F2" w:rsidRDefault="00517C5F" w:rsidP="00517C5F">
            <w:pPr>
              <w:widowControl/>
              <w:autoSpaceDE/>
              <w:autoSpaceDN/>
              <w:adjustRightInd/>
              <w:jc w:val="center"/>
              <w:rPr>
                <w:rFonts w:ascii="Arial" w:hAnsi="Arial" w:cs="Arial"/>
                <w:i/>
                <w:iCs/>
                <w:sz w:val="16"/>
                <w:szCs w:val="16"/>
              </w:rPr>
            </w:pPr>
            <w:r w:rsidRPr="00E567F2">
              <w:rPr>
                <w:rFonts w:ascii="Arial" w:hAnsi="Arial" w:cs="Arial"/>
                <w:sz w:val="16"/>
                <w:szCs w:val="16"/>
              </w:rPr>
              <w:t>7</w:t>
            </w:r>
          </w:p>
        </w:tc>
        <w:tc>
          <w:tcPr>
            <w:tcW w:w="1060" w:type="dxa"/>
            <w:vAlign w:val="center"/>
            <w:hideMark/>
          </w:tcPr>
          <w:p w:rsidR="00517C5F" w:rsidRPr="00E567F2" w:rsidRDefault="00517C5F" w:rsidP="00517C5F">
            <w:pPr>
              <w:widowControl/>
              <w:autoSpaceDE/>
              <w:autoSpaceDN/>
              <w:adjustRightInd/>
              <w:jc w:val="center"/>
              <w:rPr>
                <w:rFonts w:ascii="Arial" w:hAnsi="Arial" w:cs="Arial"/>
                <w:i/>
                <w:iCs/>
                <w:sz w:val="16"/>
                <w:szCs w:val="16"/>
              </w:rPr>
            </w:pPr>
            <w:r w:rsidRPr="00E567F2">
              <w:rPr>
                <w:rFonts w:ascii="Arial" w:hAnsi="Arial" w:cs="Arial"/>
                <w:sz w:val="16"/>
                <w:szCs w:val="16"/>
              </w:rPr>
              <w:t>8=6x7</w:t>
            </w:r>
          </w:p>
        </w:tc>
        <w:tc>
          <w:tcPr>
            <w:tcW w:w="1372" w:type="dxa"/>
            <w:vAlign w:val="center"/>
            <w:hideMark/>
          </w:tcPr>
          <w:p w:rsidR="00517C5F" w:rsidRPr="00E567F2" w:rsidRDefault="00517C5F" w:rsidP="00517C5F">
            <w:pPr>
              <w:widowControl/>
              <w:autoSpaceDE/>
              <w:autoSpaceDN/>
              <w:adjustRightInd/>
              <w:jc w:val="center"/>
              <w:rPr>
                <w:i/>
                <w:iCs/>
                <w:sz w:val="16"/>
                <w:szCs w:val="16"/>
              </w:rPr>
            </w:pPr>
            <w:r w:rsidRPr="00E567F2">
              <w:rPr>
                <w:sz w:val="16"/>
                <w:szCs w:val="16"/>
              </w:rPr>
              <w:t>9=6+8</w:t>
            </w:r>
          </w:p>
        </w:tc>
        <w:tc>
          <w:tcPr>
            <w:tcW w:w="1558" w:type="dxa"/>
            <w:vAlign w:val="center"/>
            <w:hideMark/>
          </w:tcPr>
          <w:p w:rsidR="00517C5F" w:rsidRPr="00E567F2" w:rsidRDefault="00517C5F" w:rsidP="00517C5F">
            <w:pPr>
              <w:widowControl/>
              <w:autoSpaceDE/>
              <w:autoSpaceDN/>
              <w:adjustRightInd/>
              <w:jc w:val="center"/>
              <w:rPr>
                <w:i/>
                <w:iCs/>
                <w:sz w:val="16"/>
                <w:szCs w:val="16"/>
              </w:rPr>
            </w:pPr>
            <w:r w:rsidRPr="00E567F2">
              <w:rPr>
                <w:sz w:val="16"/>
                <w:szCs w:val="16"/>
              </w:rPr>
              <w:t>10</w:t>
            </w:r>
          </w:p>
        </w:tc>
      </w:tr>
      <w:tr w:rsidR="00517C5F" w:rsidRPr="00E567F2" w:rsidTr="00517C5F">
        <w:trPr>
          <w:trHeight w:val="77"/>
        </w:trPr>
        <w:tc>
          <w:tcPr>
            <w:tcW w:w="420" w:type="dxa"/>
            <w:noWrap/>
            <w:vAlign w:val="bottom"/>
            <w:hideMark/>
          </w:tcPr>
          <w:p w:rsidR="00517C5F" w:rsidRDefault="00517C5F">
            <w:pPr>
              <w:jc w:val="center"/>
              <w:rPr>
                <w:rFonts w:ascii="Arial" w:hAnsi="Arial" w:cs="Arial"/>
                <w:sz w:val="16"/>
                <w:szCs w:val="16"/>
              </w:rPr>
            </w:pPr>
            <w:r>
              <w:rPr>
                <w:rFonts w:ascii="Arial" w:hAnsi="Arial" w:cs="Arial"/>
                <w:sz w:val="16"/>
                <w:szCs w:val="16"/>
              </w:rPr>
              <w:t>1</w:t>
            </w:r>
          </w:p>
        </w:tc>
        <w:tc>
          <w:tcPr>
            <w:tcW w:w="3815" w:type="dxa"/>
            <w:vAlign w:val="bottom"/>
            <w:hideMark/>
          </w:tcPr>
          <w:p w:rsidR="00517C5F" w:rsidRDefault="00517C5F">
            <w:pPr>
              <w:rPr>
                <w:rFonts w:ascii="Arial" w:hAnsi="Arial" w:cs="Arial"/>
                <w:sz w:val="16"/>
                <w:szCs w:val="16"/>
              </w:rPr>
            </w:pPr>
            <w:r>
              <w:rPr>
                <w:rFonts w:ascii="Arial" w:hAnsi="Arial" w:cs="Arial"/>
                <w:sz w:val="16"/>
                <w:szCs w:val="16"/>
              </w:rPr>
              <w:t xml:space="preserve">1. Urządzenie służące do pomiaru temperatury ciała (przy użyciu procesu dynamicznej korekcji uwzględniającej temperaturę otoczenia względem temperatury ciała) lub powierzchni wybranego przedmiotu. 2. Pomiary przeprowadzane są wyłącznie przy użyciu sondy na podczerwień </w:t>
            </w:r>
            <w:proofErr w:type="spellStart"/>
            <w:r>
              <w:rPr>
                <w:rFonts w:ascii="Arial" w:hAnsi="Arial" w:cs="Arial"/>
                <w:sz w:val="16"/>
                <w:szCs w:val="16"/>
              </w:rPr>
              <w:t>Heimann</w:t>
            </w:r>
            <w:proofErr w:type="spellEnd"/>
            <w:r>
              <w:rPr>
                <w:rFonts w:ascii="Arial" w:hAnsi="Arial" w:cs="Arial"/>
                <w:sz w:val="16"/>
                <w:szCs w:val="16"/>
              </w:rPr>
              <w:t xml:space="preserve"> do pomiaru temperatury, o wysokim stopniu dokładności pomiaru i stabilnym działaniu. 3. Funkcja alarmu w przypadku podwyższonej temperatury ciała. 4. Funkcja pamięci z zachowaniem wartości 32 ostatnich wyników pomiaru. 5. Podświetlany wyświetlacz cyfrowy LCD. 6. Dwa tryby pomiaru temperatury: skala Fahrenheita i Celsjusza, do wyboru. 7. Tryb automatycznego oszczędzania energii; termometr wyłącza się, jeśli nie jest używany. 8. Niewielki rozmiar, przemyślana konstrukcja i wygodna obsługa. 9. Wybór trybu pomiaru temperatury na czole lub powierzchni przedmiotów o temperaturze niższej niż 110°C i emisyjności równej 0,95. Walidacja termometru 2 x w roku.</w:t>
            </w:r>
          </w:p>
        </w:tc>
        <w:tc>
          <w:tcPr>
            <w:tcW w:w="1400" w:type="dxa"/>
            <w:noWrap/>
            <w:vAlign w:val="bottom"/>
            <w:hideMark/>
          </w:tcPr>
          <w:p w:rsidR="00517C5F" w:rsidRDefault="00517C5F">
            <w:pPr>
              <w:rPr>
                <w:rFonts w:ascii="Arial" w:hAnsi="Arial" w:cs="Arial"/>
                <w:sz w:val="16"/>
                <w:szCs w:val="16"/>
              </w:rPr>
            </w:pPr>
            <w:r>
              <w:rPr>
                <w:rFonts w:ascii="Arial" w:hAnsi="Arial" w:cs="Arial"/>
                <w:sz w:val="16"/>
                <w:szCs w:val="16"/>
              </w:rPr>
              <w:t>szt.</w:t>
            </w:r>
          </w:p>
        </w:tc>
        <w:tc>
          <w:tcPr>
            <w:tcW w:w="1006" w:type="dxa"/>
            <w:noWrap/>
            <w:vAlign w:val="bottom"/>
            <w:hideMark/>
          </w:tcPr>
          <w:p w:rsidR="00517C5F" w:rsidRDefault="00517C5F">
            <w:pPr>
              <w:jc w:val="right"/>
              <w:rPr>
                <w:rFonts w:ascii="Arial" w:hAnsi="Arial" w:cs="Arial"/>
                <w:sz w:val="16"/>
                <w:szCs w:val="16"/>
              </w:rPr>
            </w:pPr>
            <w:r>
              <w:rPr>
                <w:rFonts w:ascii="Arial" w:hAnsi="Arial" w:cs="Arial"/>
                <w:sz w:val="16"/>
                <w:szCs w:val="16"/>
              </w:rPr>
              <w:t>10</w:t>
            </w:r>
          </w:p>
        </w:tc>
        <w:tc>
          <w:tcPr>
            <w:tcW w:w="1098" w:type="dxa"/>
            <w:noWrap/>
            <w:vAlign w:val="center"/>
            <w:hideMark/>
          </w:tcPr>
          <w:p w:rsidR="00517C5F" w:rsidRPr="00E567F2" w:rsidRDefault="00517C5F" w:rsidP="00517C5F">
            <w:pPr>
              <w:widowControl/>
              <w:autoSpaceDE/>
              <w:autoSpaceDN/>
              <w:adjustRightInd/>
              <w:jc w:val="center"/>
              <w:rPr>
                <w:i/>
                <w:iCs/>
                <w:sz w:val="20"/>
                <w:szCs w:val="20"/>
              </w:rPr>
            </w:pPr>
          </w:p>
        </w:tc>
        <w:tc>
          <w:tcPr>
            <w:tcW w:w="1496" w:type="dxa"/>
            <w:noWrap/>
            <w:vAlign w:val="center"/>
            <w:hideMark/>
          </w:tcPr>
          <w:p w:rsidR="00517C5F" w:rsidRPr="00E567F2" w:rsidRDefault="00517C5F" w:rsidP="00517C5F">
            <w:pPr>
              <w:widowControl/>
              <w:autoSpaceDE/>
              <w:autoSpaceDN/>
              <w:adjustRightInd/>
              <w:jc w:val="center"/>
              <w:rPr>
                <w:i/>
                <w:iCs/>
                <w:sz w:val="20"/>
                <w:szCs w:val="20"/>
              </w:rPr>
            </w:pPr>
          </w:p>
        </w:tc>
        <w:tc>
          <w:tcPr>
            <w:tcW w:w="1163" w:type="dxa"/>
            <w:noWrap/>
            <w:vAlign w:val="center"/>
            <w:hideMark/>
          </w:tcPr>
          <w:p w:rsidR="00517C5F" w:rsidRPr="00E567F2" w:rsidRDefault="00517C5F" w:rsidP="00517C5F">
            <w:pPr>
              <w:widowControl/>
              <w:autoSpaceDE/>
              <w:autoSpaceDN/>
              <w:adjustRightInd/>
              <w:jc w:val="center"/>
              <w:rPr>
                <w:i/>
                <w:iCs/>
                <w:sz w:val="20"/>
                <w:szCs w:val="20"/>
              </w:rPr>
            </w:pPr>
          </w:p>
        </w:tc>
        <w:tc>
          <w:tcPr>
            <w:tcW w:w="1060" w:type="dxa"/>
            <w:noWrap/>
            <w:vAlign w:val="center"/>
            <w:hideMark/>
          </w:tcPr>
          <w:p w:rsidR="00517C5F" w:rsidRPr="00E567F2" w:rsidRDefault="00517C5F" w:rsidP="00517C5F">
            <w:pPr>
              <w:widowControl/>
              <w:autoSpaceDE/>
              <w:autoSpaceDN/>
              <w:adjustRightInd/>
              <w:jc w:val="center"/>
              <w:rPr>
                <w:i/>
                <w:iCs/>
                <w:sz w:val="20"/>
                <w:szCs w:val="20"/>
              </w:rPr>
            </w:pPr>
          </w:p>
        </w:tc>
        <w:tc>
          <w:tcPr>
            <w:tcW w:w="1372" w:type="dxa"/>
            <w:noWrap/>
            <w:vAlign w:val="center"/>
            <w:hideMark/>
          </w:tcPr>
          <w:p w:rsidR="00517C5F" w:rsidRPr="00E567F2" w:rsidRDefault="00517C5F" w:rsidP="00517C5F">
            <w:pPr>
              <w:widowControl/>
              <w:autoSpaceDE/>
              <w:autoSpaceDN/>
              <w:adjustRightInd/>
              <w:jc w:val="center"/>
              <w:rPr>
                <w:i/>
                <w:iCs/>
                <w:sz w:val="20"/>
                <w:szCs w:val="20"/>
              </w:rPr>
            </w:pPr>
          </w:p>
        </w:tc>
        <w:tc>
          <w:tcPr>
            <w:tcW w:w="1558" w:type="dxa"/>
            <w:noWrap/>
            <w:vAlign w:val="center"/>
            <w:hideMark/>
          </w:tcPr>
          <w:p w:rsidR="00517C5F" w:rsidRPr="00E567F2" w:rsidRDefault="00517C5F" w:rsidP="00517C5F">
            <w:pPr>
              <w:widowControl/>
              <w:autoSpaceDE/>
              <w:autoSpaceDN/>
              <w:adjustRightInd/>
              <w:jc w:val="center"/>
              <w:rPr>
                <w:i/>
                <w:iCs/>
                <w:sz w:val="20"/>
                <w:szCs w:val="20"/>
              </w:rPr>
            </w:pPr>
          </w:p>
        </w:tc>
      </w:tr>
      <w:tr w:rsidR="00517C5F" w:rsidRPr="00E567F2" w:rsidTr="00517C5F">
        <w:tblPrEx>
          <w:tblLook w:val="0000"/>
        </w:tblPrEx>
        <w:trPr>
          <w:trHeight w:val="210"/>
        </w:trPr>
        <w:tc>
          <w:tcPr>
            <w:tcW w:w="7739" w:type="dxa"/>
            <w:gridSpan w:val="5"/>
            <w:vAlign w:val="center"/>
          </w:tcPr>
          <w:p w:rsidR="00517C5F" w:rsidRPr="00E567F2" w:rsidRDefault="00517C5F" w:rsidP="00517C5F">
            <w:pPr>
              <w:widowControl/>
              <w:autoSpaceDE/>
              <w:snapToGrid w:val="0"/>
              <w:jc w:val="right"/>
              <w:rPr>
                <w:sz w:val="14"/>
                <w:szCs w:val="14"/>
              </w:rPr>
            </w:pPr>
            <w:r w:rsidRPr="00E567F2">
              <w:rPr>
                <w:sz w:val="14"/>
                <w:szCs w:val="14"/>
              </w:rPr>
              <w:t>Suma netto:</w:t>
            </w:r>
          </w:p>
        </w:tc>
        <w:tc>
          <w:tcPr>
            <w:tcW w:w="2659" w:type="dxa"/>
            <w:gridSpan w:val="2"/>
            <w:vAlign w:val="bottom"/>
          </w:tcPr>
          <w:p w:rsidR="00517C5F" w:rsidRPr="00E567F2" w:rsidRDefault="00517C5F" w:rsidP="00517C5F">
            <w:pPr>
              <w:widowControl/>
              <w:autoSpaceDE/>
              <w:snapToGrid w:val="0"/>
              <w:rPr>
                <w:sz w:val="14"/>
                <w:szCs w:val="14"/>
              </w:rPr>
            </w:pPr>
          </w:p>
        </w:tc>
        <w:tc>
          <w:tcPr>
            <w:tcW w:w="1060" w:type="dxa"/>
            <w:vAlign w:val="bottom"/>
          </w:tcPr>
          <w:p w:rsidR="00517C5F" w:rsidRPr="00E567F2" w:rsidRDefault="00517C5F" w:rsidP="00517C5F">
            <w:pPr>
              <w:widowControl/>
              <w:autoSpaceDE/>
              <w:snapToGrid w:val="0"/>
              <w:jc w:val="right"/>
              <w:rPr>
                <w:sz w:val="14"/>
                <w:szCs w:val="14"/>
              </w:rPr>
            </w:pPr>
            <w:r w:rsidRPr="00E567F2">
              <w:rPr>
                <w:sz w:val="14"/>
                <w:szCs w:val="14"/>
              </w:rPr>
              <w:t>Suma brutto:</w:t>
            </w:r>
          </w:p>
        </w:tc>
        <w:tc>
          <w:tcPr>
            <w:tcW w:w="1372" w:type="dxa"/>
            <w:vAlign w:val="bottom"/>
          </w:tcPr>
          <w:p w:rsidR="00517C5F" w:rsidRPr="00E567F2" w:rsidRDefault="00517C5F" w:rsidP="00517C5F">
            <w:pPr>
              <w:widowControl/>
              <w:autoSpaceDE/>
              <w:snapToGrid w:val="0"/>
              <w:rPr>
                <w:sz w:val="14"/>
                <w:szCs w:val="14"/>
              </w:rPr>
            </w:pPr>
          </w:p>
        </w:tc>
        <w:tc>
          <w:tcPr>
            <w:tcW w:w="1558" w:type="dxa"/>
          </w:tcPr>
          <w:p w:rsidR="00517C5F" w:rsidRPr="00E567F2" w:rsidRDefault="00517C5F" w:rsidP="00517C5F">
            <w:pPr>
              <w:widowControl/>
              <w:autoSpaceDE/>
              <w:snapToGrid w:val="0"/>
              <w:rPr>
                <w:sz w:val="14"/>
                <w:szCs w:val="14"/>
              </w:rPr>
            </w:pPr>
          </w:p>
        </w:tc>
      </w:tr>
    </w:tbl>
    <w:p w:rsidR="00517C5F" w:rsidRPr="00E567F2" w:rsidRDefault="00517C5F" w:rsidP="00517C5F">
      <w:pPr>
        <w:ind w:left="5664" w:firstLine="708"/>
        <w:jc w:val="both"/>
        <w:rPr>
          <w:rFonts w:eastAsia="SimSun"/>
          <w:sz w:val="14"/>
          <w:szCs w:val="14"/>
        </w:rPr>
      </w:pPr>
    </w:p>
    <w:p w:rsidR="00517C5F" w:rsidRPr="00E567F2" w:rsidRDefault="00517C5F" w:rsidP="00517C5F">
      <w:pPr>
        <w:ind w:left="5664" w:firstLine="708"/>
        <w:jc w:val="both"/>
        <w:rPr>
          <w:rFonts w:eastAsia="SimSun"/>
          <w:sz w:val="14"/>
          <w:szCs w:val="14"/>
        </w:rPr>
      </w:pPr>
    </w:p>
    <w:p w:rsidR="00517C5F" w:rsidRPr="00E567F2" w:rsidRDefault="00517C5F" w:rsidP="00517C5F">
      <w:pPr>
        <w:ind w:left="5664" w:firstLine="708"/>
        <w:jc w:val="both"/>
        <w:rPr>
          <w:rFonts w:eastAsia="SimSun"/>
          <w:sz w:val="14"/>
          <w:szCs w:val="14"/>
        </w:rPr>
      </w:pPr>
    </w:p>
    <w:p w:rsidR="00517C5F" w:rsidRPr="00E567F2" w:rsidRDefault="00517C5F" w:rsidP="00517C5F">
      <w:pPr>
        <w:ind w:left="9912" w:firstLine="708"/>
        <w:jc w:val="both"/>
        <w:rPr>
          <w:rFonts w:eastAsia="SimSun"/>
          <w:sz w:val="14"/>
          <w:szCs w:val="14"/>
        </w:rPr>
      </w:pPr>
      <w:r w:rsidRPr="00E567F2">
        <w:rPr>
          <w:rFonts w:eastAsia="SimSun"/>
          <w:sz w:val="14"/>
          <w:szCs w:val="14"/>
        </w:rPr>
        <w:t>................................................................</w:t>
      </w:r>
    </w:p>
    <w:p w:rsidR="00517C5F" w:rsidRPr="00E567F2" w:rsidRDefault="00517C5F" w:rsidP="00517C5F">
      <w:pPr>
        <w:ind w:left="10620" w:firstLine="708"/>
        <w:jc w:val="both"/>
        <w:rPr>
          <w:rFonts w:eastAsia="SimSun"/>
          <w:sz w:val="14"/>
          <w:szCs w:val="14"/>
        </w:rPr>
      </w:pPr>
      <w:r w:rsidRPr="00E567F2">
        <w:rPr>
          <w:rFonts w:eastAsia="SimSun"/>
          <w:sz w:val="14"/>
          <w:szCs w:val="14"/>
        </w:rPr>
        <w:t>Podpisy osób uprawnionych</w:t>
      </w:r>
    </w:p>
    <w:p w:rsidR="00517C5F" w:rsidRPr="00E567F2" w:rsidRDefault="00517C5F" w:rsidP="00517C5F">
      <w:pPr>
        <w:ind w:left="10356" w:firstLine="264"/>
        <w:jc w:val="both"/>
        <w:rPr>
          <w:rFonts w:eastAsia="SimSun"/>
          <w:sz w:val="14"/>
          <w:szCs w:val="14"/>
        </w:rPr>
      </w:pPr>
      <w:r w:rsidRPr="00E567F2">
        <w:rPr>
          <w:rFonts w:eastAsia="SimSun"/>
          <w:sz w:val="14"/>
          <w:szCs w:val="14"/>
        </w:rPr>
        <w:t xml:space="preserve"> do reprezentacji Wykonawcy lub pełnomocnik</w:t>
      </w:r>
    </w:p>
    <w:p w:rsidR="00517C5F" w:rsidRDefault="00517C5F" w:rsidP="00517C5F">
      <w:pPr>
        <w:spacing w:after="120"/>
        <w:jc w:val="both"/>
        <w:rPr>
          <w:b/>
          <w:sz w:val="20"/>
          <w:szCs w:val="20"/>
        </w:rPr>
      </w:pPr>
    </w:p>
    <w:p w:rsidR="00517C5F" w:rsidRDefault="00517C5F" w:rsidP="00517C5F">
      <w:pPr>
        <w:spacing w:after="120"/>
        <w:jc w:val="both"/>
        <w:rPr>
          <w:b/>
          <w:sz w:val="20"/>
          <w:szCs w:val="20"/>
        </w:rPr>
      </w:pPr>
    </w:p>
    <w:p w:rsidR="00517C5F" w:rsidRDefault="00517C5F" w:rsidP="00517C5F">
      <w:pPr>
        <w:spacing w:after="120"/>
        <w:jc w:val="both"/>
        <w:rPr>
          <w:b/>
          <w:sz w:val="20"/>
          <w:szCs w:val="20"/>
        </w:rPr>
      </w:pPr>
    </w:p>
    <w:p w:rsidR="00517C5F" w:rsidRDefault="00517C5F" w:rsidP="00517C5F">
      <w:pPr>
        <w:spacing w:after="120"/>
        <w:jc w:val="both"/>
        <w:rPr>
          <w:b/>
          <w:sz w:val="20"/>
          <w:szCs w:val="20"/>
        </w:rPr>
      </w:pPr>
    </w:p>
    <w:p w:rsidR="00517C5F" w:rsidRDefault="00517C5F" w:rsidP="00517C5F">
      <w:pPr>
        <w:spacing w:after="120"/>
        <w:jc w:val="both"/>
        <w:rPr>
          <w:b/>
          <w:sz w:val="20"/>
          <w:szCs w:val="20"/>
        </w:rPr>
      </w:pPr>
    </w:p>
    <w:p w:rsidR="00517C5F" w:rsidRPr="00E567F2" w:rsidRDefault="00517C5F" w:rsidP="00517C5F">
      <w:pPr>
        <w:spacing w:after="120"/>
        <w:jc w:val="both"/>
        <w:rPr>
          <w:b/>
          <w:sz w:val="20"/>
          <w:szCs w:val="20"/>
        </w:rPr>
      </w:pPr>
    </w:p>
    <w:p w:rsidR="00517C5F" w:rsidRPr="00E567F2" w:rsidRDefault="00517C5F" w:rsidP="00517C5F">
      <w:pPr>
        <w:pStyle w:val="NormalnyWeb"/>
        <w:spacing w:before="0" w:beforeAutospacing="0" w:after="0" w:line="276" w:lineRule="auto"/>
        <w:rPr>
          <w:rFonts w:ascii="Tahoma" w:hAnsi="Tahoma" w:cs="Tahoma"/>
          <w:b/>
          <w:sz w:val="20"/>
          <w:szCs w:val="20"/>
        </w:rPr>
      </w:pPr>
      <w:r>
        <w:rPr>
          <w:rFonts w:ascii="Tahoma" w:hAnsi="Tahoma" w:cs="Tahoma"/>
          <w:b/>
          <w:bCs/>
          <w:sz w:val="20"/>
          <w:szCs w:val="20"/>
        </w:rPr>
        <w:lastRenderedPageBreak/>
        <w:t xml:space="preserve">Część </w:t>
      </w:r>
      <w:r w:rsidRPr="00E567F2">
        <w:rPr>
          <w:rFonts w:ascii="Tahoma" w:hAnsi="Tahoma" w:cs="Tahoma"/>
          <w:b/>
          <w:bCs/>
          <w:sz w:val="20"/>
          <w:szCs w:val="20"/>
        </w:rPr>
        <w:t xml:space="preserve"> nr </w:t>
      </w:r>
      <w:r w:rsidR="00D55784">
        <w:rPr>
          <w:rFonts w:ascii="Tahoma" w:hAnsi="Tahoma" w:cs="Tahoma"/>
          <w:b/>
          <w:bCs/>
          <w:sz w:val="20"/>
          <w:szCs w:val="20"/>
        </w:rPr>
        <w:t xml:space="preserve">4 Akumulatory do </w:t>
      </w:r>
      <w:proofErr w:type="spellStart"/>
      <w:r w:rsidR="00D55784">
        <w:rPr>
          <w:rFonts w:ascii="Tahoma" w:hAnsi="Tahoma" w:cs="Tahoma"/>
          <w:b/>
          <w:bCs/>
          <w:sz w:val="20"/>
          <w:szCs w:val="20"/>
        </w:rPr>
        <w:t>Life</w:t>
      </w:r>
      <w:r w:rsidRPr="00517C5F">
        <w:rPr>
          <w:rFonts w:ascii="Tahoma" w:hAnsi="Tahoma" w:cs="Tahoma"/>
          <w:b/>
          <w:bCs/>
          <w:sz w:val="20"/>
          <w:szCs w:val="20"/>
        </w:rPr>
        <w:t>Pack</w:t>
      </w:r>
      <w:proofErr w:type="spellEnd"/>
    </w:p>
    <w:tbl>
      <w:tblPr>
        <w:tblW w:w="14388" w:type="dxa"/>
        <w:tblInd w:w="-6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420"/>
        <w:gridCol w:w="3815"/>
        <w:gridCol w:w="1400"/>
        <w:gridCol w:w="1006"/>
        <w:gridCol w:w="1098"/>
        <w:gridCol w:w="1496"/>
        <w:gridCol w:w="1163"/>
        <w:gridCol w:w="1060"/>
        <w:gridCol w:w="1372"/>
        <w:gridCol w:w="1558"/>
      </w:tblGrid>
      <w:tr w:rsidR="00517C5F" w:rsidRPr="00E567F2" w:rsidTr="00517C5F">
        <w:trPr>
          <w:trHeight w:val="825"/>
        </w:trPr>
        <w:tc>
          <w:tcPr>
            <w:tcW w:w="420" w:type="dxa"/>
            <w:vAlign w:val="center"/>
            <w:hideMark/>
          </w:tcPr>
          <w:p w:rsidR="00517C5F" w:rsidRPr="00E567F2" w:rsidRDefault="00517C5F" w:rsidP="00517C5F">
            <w:pPr>
              <w:widowControl/>
              <w:autoSpaceDE/>
              <w:autoSpaceDN/>
              <w:adjustRightInd/>
              <w:jc w:val="center"/>
              <w:rPr>
                <w:i/>
                <w:iCs/>
                <w:sz w:val="16"/>
                <w:szCs w:val="16"/>
              </w:rPr>
            </w:pPr>
            <w:r w:rsidRPr="00E567F2">
              <w:rPr>
                <w:sz w:val="16"/>
                <w:szCs w:val="16"/>
              </w:rPr>
              <w:t>Lp.</w:t>
            </w:r>
          </w:p>
        </w:tc>
        <w:tc>
          <w:tcPr>
            <w:tcW w:w="3815" w:type="dxa"/>
            <w:vAlign w:val="center"/>
            <w:hideMark/>
          </w:tcPr>
          <w:p w:rsidR="00517C5F" w:rsidRPr="00E567F2" w:rsidRDefault="00517C5F" w:rsidP="00517C5F">
            <w:pPr>
              <w:widowControl/>
              <w:autoSpaceDE/>
              <w:autoSpaceDN/>
              <w:adjustRightInd/>
              <w:jc w:val="center"/>
              <w:rPr>
                <w:i/>
                <w:iCs/>
                <w:sz w:val="16"/>
                <w:szCs w:val="16"/>
              </w:rPr>
            </w:pPr>
            <w:r w:rsidRPr="00E567F2">
              <w:rPr>
                <w:sz w:val="16"/>
                <w:szCs w:val="16"/>
              </w:rPr>
              <w:t>Asortyment</w:t>
            </w:r>
          </w:p>
        </w:tc>
        <w:tc>
          <w:tcPr>
            <w:tcW w:w="1400" w:type="dxa"/>
            <w:vAlign w:val="center"/>
            <w:hideMark/>
          </w:tcPr>
          <w:p w:rsidR="00517C5F" w:rsidRPr="00E567F2" w:rsidRDefault="00517C5F" w:rsidP="00517C5F">
            <w:pPr>
              <w:widowControl/>
              <w:autoSpaceDE/>
              <w:autoSpaceDN/>
              <w:adjustRightInd/>
              <w:jc w:val="center"/>
              <w:rPr>
                <w:i/>
                <w:iCs/>
                <w:sz w:val="16"/>
                <w:szCs w:val="16"/>
              </w:rPr>
            </w:pPr>
            <w:r w:rsidRPr="00E567F2">
              <w:rPr>
                <w:sz w:val="16"/>
                <w:szCs w:val="16"/>
              </w:rPr>
              <w:t>Jednostka miary (j.m.)</w:t>
            </w:r>
          </w:p>
        </w:tc>
        <w:tc>
          <w:tcPr>
            <w:tcW w:w="1006" w:type="dxa"/>
            <w:vAlign w:val="center"/>
            <w:hideMark/>
          </w:tcPr>
          <w:p w:rsidR="00517C5F" w:rsidRPr="00E567F2" w:rsidRDefault="00517C5F" w:rsidP="00517C5F">
            <w:pPr>
              <w:widowControl/>
              <w:autoSpaceDE/>
              <w:autoSpaceDN/>
              <w:adjustRightInd/>
              <w:jc w:val="center"/>
              <w:rPr>
                <w:i/>
                <w:iCs/>
                <w:sz w:val="16"/>
                <w:szCs w:val="16"/>
              </w:rPr>
            </w:pPr>
            <w:r w:rsidRPr="00E567F2">
              <w:rPr>
                <w:sz w:val="16"/>
                <w:szCs w:val="16"/>
              </w:rPr>
              <w:t>Szacunkowa ilość potrzeb j.m.</w:t>
            </w:r>
          </w:p>
        </w:tc>
        <w:tc>
          <w:tcPr>
            <w:tcW w:w="1098" w:type="dxa"/>
            <w:vAlign w:val="center"/>
            <w:hideMark/>
          </w:tcPr>
          <w:p w:rsidR="00517C5F" w:rsidRPr="00E567F2" w:rsidRDefault="00517C5F" w:rsidP="00517C5F">
            <w:pPr>
              <w:widowControl/>
              <w:autoSpaceDE/>
              <w:autoSpaceDN/>
              <w:adjustRightInd/>
              <w:jc w:val="center"/>
              <w:rPr>
                <w:i/>
                <w:iCs/>
                <w:sz w:val="16"/>
                <w:szCs w:val="16"/>
              </w:rPr>
            </w:pPr>
            <w:r w:rsidRPr="00E567F2">
              <w:rPr>
                <w:sz w:val="16"/>
                <w:szCs w:val="16"/>
              </w:rPr>
              <w:t xml:space="preserve"> Cena netto za j.m. </w:t>
            </w:r>
          </w:p>
        </w:tc>
        <w:tc>
          <w:tcPr>
            <w:tcW w:w="1496" w:type="dxa"/>
            <w:vAlign w:val="center"/>
            <w:hideMark/>
          </w:tcPr>
          <w:p w:rsidR="00517C5F" w:rsidRPr="00E567F2" w:rsidRDefault="00517C5F" w:rsidP="00517C5F">
            <w:pPr>
              <w:widowControl/>
              <w:autoSpaceDE/>
              <w:autoSpaceDN/>
              <w:adjustRightInd/>
              <w:jc w:val="center"/>
              <w:rPr>
                <w:rFonts w:ascii="Arial" w:hAnsi="Arial" w:cs="Arial"/>
                <w:i/>
                <w:iCs/>
                <w:sz w:val="16"/>
                <w:szCs w:val="16"/>
              </w:rPr>
            </w:pPr>
            <w:r w:rsidRPr="00E567F2">
              <w:rPr>
                <w:rFonts w:ascii="Arial" w:hAnsi="Arial" w:cs="Arial"/>
                <w:sz w:val="16"/>
                <w:szCs w:val="16"/>
              </w:rPr>
              <w:t xml:space="preserve"> Wartość netto </w:t>
            </w:r>
          </w:p>
        </w:tc>
        <w:tc>
          <w:tcPr>
            <w:tcW w:w="1163" w:type="dxa"/>
            <w:vAlign w:val="center"/>
            <w:hideMark/>
          </w:tcPr>
          <w:p w:rsidR="00517C5F" w:rsidRPr="00E567F2" w:rsidRDefault="00517C5F" w:rsidP="00517C5F">
            <w:pPr>
              <w:widowControl/>
              <w:autoSpaceDE/>
              <w:autoSpaceDN/>
              <w:adjustRightInd/>
              <w:jc w:val="center"/>
              <w:rPr>
                <w:rFonts w:ascii="Arial" w:hAnsi="Arial" w:cs="Arial"/>
                <w:i/>
                <w:iCs/>
                <w:sz w:val="16"/>
                <w:szCs w:val="16"/>
              </w:rPr>
            </w:pPr>
            <w:r w:rsidRPr="00E567F2">
              <w:rPr>
                <w:rFonts w:ascii="Arial" w:hAnsi="Arial" w:cs="Arial"/>
                <w:sz w:val="16"/>
                <w:szCs w:val="16"/>
              </w:rPr>
              <w:t>VAT stawka</w:t>
            </w:r>
          </w:p>
        </w:tc>
        <w:tc>
          <w:tcPr>
            <w:tcW w:w="1060" w:type="dxa"/>
            <w:vAlign w:val="center"/>
            <w:hideMark/>
          </w:tcPr>
          <w:p w:rsidR="00517C5F" w:rsidRPr="00E567F2" w:rsidRDefault="00517C5F" w:rsidP="00517C5F">
            <w:pPr>
              <w:widowControl/>
              <w:autoSpaceDE/>
              <w:autoSpaceDN/>
              <w:adjustRightInd/>
              <w:jc w:val="center"/>
              <w:rPr>
                <w:i/>
                <w:iCs/>
                <w:sz w:val="16"/>
                <w:szCs w:val="16"/>
              </w:rPr>
            </w:pPr>
            <w:r w:rsidRPr="00E567F2">
              <w:rPr>
                <w:sz w:val="16"/>
                <w:szCs w:val="16"/>
              </w:rPr>
              <w:t xml:space="preserve"> VAT kwota</w:t>
            </w:r>
          </w:p>
        </w:tc>
        <w:tc>
          <w:tcPr>
            <w:tcW w:w="1372" w:type="dxa"/>
            <w:vAlign w:val="center"/>
            <w:hideMark/>
          </w:tcPr>
          <w:p w:rsidR="00517C5F" w:rsidRPr="00E567F2" w:rsidRDefault="00517C5F" w:rsidP="00517C5F">
            <w:pPr>
              <w:widowControl/>
              <w:autoSpaceDE/>
              <w:autoSpaceDN/>
              <w:adjustRightInd/>
              <w:jc w:val="center"/>
              <w:rPr>
                <w:i/>
                <w:iCs/>
                <w:sz w:val="16"/>
                <w:szCs w:val="16"/>
              </w:rPr>
            </w:pPr>
            <w:r w:rsidRPr="00E567F2">
              <w:rPr>
                <w:sz w:val="16"/>
                <w:szCs w:val="16"/>
              </w:rPr>
              <w:t xml:space="preserve"> Wartość brutto </w:t>
            </w:r>
          </w:p>
        </w:tc>
        <w:tc>
          <w:tcPr>
            <w:tcW w:w="1558" w:type="dxa"/>
            <w:vAlign w:val="center"/>
            <w:hideMark/>
          </w:tcPr>
          <w:p w:rsidR="00517C5F" w:rsidRPr="00E567F2" w:rsidRDefault="00517C5F" w:rsidP="00517C5F">
            <w:pPr>
              <w:widowControl/>
              <w:autoSpaceDE/>
              <w:autoSpaceDN/>
              <w:adjustRightInd/>
              <w:jc w:val="center"/>
              <w:rPr>
                <w:i/>
                <w:iCs/>
                <w:sz w:val="16"/>
                <w:szCs w:val="16"/>
              </w:rPr>
            </w:pPr>
            <w:r w:rsidRPr="00E567F2">
              <w:rPr>
                <w:sz w:val="16"/>
                <w:szCs w:val="16"/>
              </w:rPr>
              <w:t>Nazwa lub nr katalogowy oraz producent zaoferowanego asortymentu</w:t>
            </w:r>
          </w:p>
        </w:tc>
      </w:tr>
      <w:tr w:rsidR="00517C5F" w:rsidRPr="00E567F2" w:rsidTr="00517C5F">
        <w:trPr>
          <w:trHeight w:val="60"/>
        </w:trPr>
        <w:tc>
          <w:tcPr>
            <w:tcW w:w="420" w:type="dxa"/>
            <w:vAlign w:val="center"/>
            <w:hideMark/>
          </w:tcPr>
          <w:p w:rsidR="00517C5F" w:rsidRPr="00E567F2" w:rsidRDefault="00517C5F" w:rsidP="00517C5F">
            <w:pPr>
              <w:widowControl/>
              <w:autoSpaceDE/>
              <w:autoSpaceDN/>
              <w:adjustRightInd/>
              <w:jc w:val="center"/>
              <w:rPr>
                <w:i/>
                <w:iCs/>
                <w:sz w:val="16"/>
                <w:szCs w:val="16"/>
              </w:rPr>
            </w:pPr>
            <w:r w:rsidRPr="00E567F2">
              <w:rPr>
                <w:sz w:val="16"/>
                <w:szCs w:val="16"/>
              </w:rPr>
              <w:t>1</w:t>
            </w:r>
          </w:p>
        </w:tc>
        <w:tc>
          <w:tcPr>
            <w:tcW w:w="3815" w:type="dxa"/>
            <w:vAlign w:val="center"/>
            <w:hideMark/>
          </w:tcPr>
          <w:p w:rsidR="00517C5F" w:rsidRPr="00E567F2" w:rsidRDefault="00517C5F" w:rsidP="00517C5F">
            <w:pPr>
              <w:widowControl/>
              <w:autoSpaceDE/>
              <w:autoSpaceDN/>
              <w:adjustRightInd/>
              <w:jc w:val="center"/>
              <w:rPr>
                <w:i/>
                <w:iCs/>
                <w:sz w:val="16"/>
                <w:szCs w:val="16"/>
              </w:rPr>
            </w:pPr>
            <w:r w:rsidRPr="00E567F2">
              <w:rPr>
                <w:sz w:val="16"/>
                <w:szCs w:val="16"/>
              </w:rPr>
              <w:t>2</w:t>
            </w:r>
          </w:p>
        </w:tc>
        <w:tc>
          <w:tcPr>
            <w:tcW w:w="1400" w:type="dxa"/>
            <w:vAlign w:val="center"/>
            <w:hideMark/>
          </w:tcPr>
          <w:p w:rsidR="00517C5F" w:rsidRPr="00E567F2" w:rsidRDefault="00517C5F" w:rsidP="00517C5F">
            <w:pPr>
              <w:widowControl/>
              <w:autoSpaceDE/>
              <w:autoSpaceDN/>
              <w:adjustRightInd/>
              <w:jc w:val="center"/>
              <w:rPr>
                <w:i/>
                <w:iCs/>
                <w:sz w:val="16"/>
                <w:szCs w:val="16"/>
              </w:rPr>
            </w:pPr>
            <w:r w:rsidRPr="00E567F2">
              <w:rPr>
                <w:sz w:val="16"/>
                <w:szCs w:val="16"/>
              </w:rPr>
              <w:t>3</w:t>
            </w:r>
          </w:p>
        </w:tc>
        <w:tc>
          <w:tcPr>
            <w:tcW w:w="1006" w:type="dxa"/>
            <w:vAlign w:val="center"/>
            <w:hideMark/>
          </w:tcPr>
          <w:p w:rsidR="00517C5F" w:rsidRPr="00E567F2" w:rsidRDefault="00517C5F" w:rsidP="00517C5F">
            <w:pPr>
              <w:widowControl/>
              <w:autoSpaceDE/>
              <w:autoSpaceDN/>
              <w:adjustRightInd/>
              <w:jc w:val="center"/>
              <w:rPr>
                <w:i/>
                <w:iCs/>
                <w:sz w:val="16"/>
                <w:szCs w:val="16"/>
              </w:rPr>
            </w:pPr>
            <w:r w:rsidRPr="00E567F2">
              <w:rPr>
                <w:sz w:val="16"/>
                <w:szCs w:val="16"/>
              </w:rPr>
              <w:t>4</w:t>
            </w:r>
          </w:p>
        </w:tc>
        <w:tc>
          <w:tcPr>
            <w:tcW w:w="1098" w:type="dxa"/>
            <w:vAlign w:val="center"/>
            <w:hideMark/>
          </w:tcPr>
          <w:p w:rsidR="00517C5F" w:rsidRPr="00E567F2" w:rsidRDefault="00517C5F" w:rsidP="00517C5F">
            <w:pPr>
              <w:widowControl/>
              <w:autoSpaceDE/>
              <w:autoSpaceDN/>
              <w:adjustRightInd/>
              <w:jc w:val="center"/>
              <w:rPr>
                <w:i/>
                <w:iCs/>
                <w:sz w:val="16"/>
                <w:szCs w:val="16"/>
              </w:rPr>
            </w:pPr>
            <w:r w:rsidRPr="00E567F2">
              <w:rPr>
                <w:sz w:val="16"/>
                <w:szCs w:val="16"/>
              </w:rPr>
              <w:t>5</w:t>
            </w:r>
          </w:p>
        </w:tc>
        <w:tc>
          <w:tcPr>
            <w:tcW w:w="1496" w:type="dxa"/>
            <w:vAlign w:val="center"/>
            <w:hideMark/>
          </w:tcPr>
          <w:p w:rsidR="00517C5F" w:rsidRPr="00E567F2" w:rsidRDefault="00517C5F" w:rsidP="00517C5F">
            <w:pPr>
              <w:widowControl/>
              <w:autoSpaceDE/>
              <w:autoSpaceDN/>
              <w:adjustRightInd/>
              <w:jc w:val="center"/>
              <w:rPr>
                <w:i/>
                <w:iCs/>
                <w:sz w:val="16"/>
                <w:szCs w:val="16"/>
              </w:rPr>
            </w:pPr>
            <w:r w:rsidRPr="00E567F2">
              <w:rPr>
                <w:sz w:val="16"/>
                <w:szCs w:val="16"/>
              </w:rPr>
              <w:t>6=4x5</w:t>
            </w:r>
          </w:p>
        </w:tc>
        <w:tc>
          <w:tcPr>
            <w:tcW w:w="1163" w:type="dxa"/>
            <w:vAlign w:val="center"/>
            <w:hideMark/>
          </w:tcPr>
          <w:p w:rsidR="00517C5F" w:rsidRPr="00E567F2" w:rsidRDefault="00517C5F" w:rsidP="00517C5F">
            <w:pPr>
              <w:widowControl/>
              <w:autoSpaceDE/>
              <w:autoSpaceDN/>
              <w:adjustRightInd/>
              <w:jc w:val="center"/>
              <w:rPr>
                <w:rFonts w:ascii="Arial" w:hAnsi="Arial" w:cs="Arial"/>
                <w:i/>
                <w:iCs/>
                <w:sz w:val="16"/>
                <w:szCs w:val="16"/>
              </w:rPr>
            </w:pPr>
            <w:r w:rsidRPr="00E567F2">
              <w:rPr>
                <w:rFonts w:ascii="Arial" w:hAnsi="Arial" w:cs="Arial"/>
                <w:sz w:val="16"/>
                <w:szCs w:val="16"/>
              </w:rPr>
              <w:t>7</w:t>
            </w:r>
          </w:p>
        </w:tc>
        <w:tc>
          <w:tcPr>
            <w:tcW w:w="1060" w:type="dxa"/>
            <w:vAlign w:val="center"/>
            <w:hideMark/>
          </w:tcPr>
          <w:p w:rsidR="00517C5F" w:rsidRPr="00E567F2" w:rsidRDefault="00517C5F" w:rsidP="00517C5F">
            <w:pPr>
              <w:widowControl/>
              <w:autoSpaceDE/>
              <w:autoSpaceDN/>
              <w:adjustRightInd/>
              <w:jc w:val="center"/>
              <w:rPr>
                <w:rFonts w:ascii="Arial" w:hAnsi="Arial" w:cs="Arial"/>
                <w:i/>
                <w:iCs/>
                <w:sz w:val="16"/>
                <w:szCs w:val="16"/>
              </w:rPr>
            </w:pPr>
            <w:r w:rsidRPr="00E567F2">
              <w:rPr>
                <w:rFonts w:ascii="Arial" w:hAnsi="Arial" w:cs="Arial"/>
                <w:sz w:val="16"/>
                <w:szCs w:val="16"/>
              </w:rPr>
              <w:t>8=6x7</w:t>
            </w:r>
          </w:p>
        </w:tc>
        <w:tc>
          <w:tcPr>
            <w:tcW w:w="1372" w:type="dxa"/>
            <w:vAlign w:val="center"/>
            <w:hideMark/>
          </w:tcPr>
          <w:p w:rsidR="00517C5F" w:rsidRPr="00E567F2" w:rsidRDefault="00517C5F" w:rsidP="00517C5F">
            <w:pPr>
              <w:widowControl/>
              <w:autoSpaceDE/>
              <w:autoSpaceDN/>
              <w:adjustRightInd/>
              <w:jc w:val="center"/>
              <w:rPr>
                <w:i/>
                <w:iCs/>
                <w:sz w:val="16"/>
                <w:szCs w:val="16"/>
              </w:rPr>
            </w:pPr>
            <w:r w:rsidRPr="00E567F2">
              <w:rPr>
                <w:sz w:val="16"/>
                <w:szCs w:val="16"/>
              </w:rPr>
              <w:t>9=6+8</w:t>
            </w:r>
          </w:p>
        </w:tc>
        <w:tc>
          <w:tcPr>
            <w:tcW w:w="1558" w:type="dxa"/>
            <w:vAlign w:val="center"/>
            <w:hideMark/>
          </w:tcPr>
          <w:p w:rsidR="00517C5F" w:rsidRPr="00E567F2" w:rsidRDefault="00517C5F" w:rsidP="00517C5F">
            <w:pPr>
              <w:widowControl/>
              <w:autoSpaceDE/>
              <w:autoSpaceDN/>
              <w:adjustRightInd/>
              <w:jc w:val="center"/>
              <w:rPr>
                <w:i/>
                <w:iCs/>
                <w:sz w:val="16"/>
                <w:szCs w:val="16"/>
              </w:rPr>
            </w:pPr>
            <w:r w:rsidRPr="00E567F2">
              <w:rPr>
                <w:sz w:val="16"/>
                <w:szCs w:val="16"/>
              </w:rPr>
              <w:t>10</w:t>
            </w:r>
          </w:p>
        </w:tc>
      </w:tr>
      <w:tr w:rsidR="00517C5F" w:rsidRPr="00E567F2" w:rsidTr="00517C5F">
        <w:trPr>
          <w:trHeight w:val="77"/>
        </w:trPr>
        <w:tc>
          <w:tcPr>
            <w:tcW w:w="420" w:type="dxa"/>
            <w:noWrap/>
            <w:vAlign w:val="bottom"/>
            <w:hideMark/>
          </w:tcPr>
          <w:p w:rsidR="00517C5F" w:rsidRDefault="00517C5F">
            <w:pPr>
              <w:jc w:val="center"/>
              <w:rPr>
                <w:rFonts w:ascii="Arial" w:hAnsi="Arial" w:cs="Arial"/>
                <w:sz w:val="16"/>
                <w:szCs w:val="16"/>
              </w:rPr>
            </w:pPr>
            <w:r>
              <w:rPr>
                <w:rFonts w:ascii="Arial" w:hAnsi="Arial" w:cs="Arial"/>
                <w:sz w:val="16"/>
                <w:szCs w:val="16"/>
              </w:rPr>
              <w:t>1</w:t>
            </w:r>
          </w:p>
        </w:tc>
        <w:tc>
          <w:tcPr>
            <w:tcW w:w="3815" w:type="dxa"/>
            <w:hideMark/>
          </w:tcPr>
          <w:p w:rsidR="00517C5F" w:rsidRDefault="00D55784" w:rsidP="00D55784">
            <w:pPr>
              <w:rPr>
                <w:rFonts w:ascii="Arial" w:hAnsi="Arial" w:cs="Arial"/>
                <w:sz w:val="16"/>
                <w:szCs w:val="16"/>
              </w:rPr>
            </w:pPr>
            <w:r>
              <w:rPr>
                <w:rFonts w:ascii="Arial" w:hAnsi="Arial" w:cs="Arial"/>
                <w:sz w:val="16"/>
                <w:szCs w:val="16"/>
              </w:rPr>
              <w:t xml:space="preserve">Akumulatory do </w:t>
            </w:r>
            <w:proofErr w:type="spellStart"/>
            <w:r>
              <w:rPr>
                <w:rFonts w:ascii="Arial" w:hAnsi="Arial" w:cs="Arial"/>
                <w:sz w:val="16"/>
                <w:szCs w:val="16"/>
              </w:rPr>
              <w:t>Life</w:t>
            </w:r>
            <w:r w:rsidR="00517C5F">
              <w:rPr>
                <w:rFonts w:ascii="Arial" w:hAnsi="Arial" w:cs="Arial"/>
                <w:sz w:val="16"/>
                <w:szCs w:val="16"/>
              </w:rPr>
              <w:t>Pack</w:t>
            </w:r>
            <w:proofErr w:type="spellEnd"/>
            <w:r w:rsidR="00517C5F">
              <w:rPr>
                <w:rFonts w:ascii="Arial" w:hAnsi="Arial" w:cs="Arial"/>
                <w:sz w:val="16"/>
                <w:szCs w:val="16"/>
              </w:rPr>
              <w:t xml:space="preserve"> 12</w:t>
            </w:r>
          </w:p>
        </w:tc>
        <w:tc>
          <w:tcPr>
            <w:tcW w:w="1400" w:type="dxa"/>
            <w:noWrap/>
            <w:vAlign w:val="bottom"/>
            <w:hideMark/>
          </w:tcPr>
          <w:p w:rsidR="00517C5F" w:rsidRDefault="00517C5F">
            <w:pPr>
              <w:jc w:val="center"/>
              <w:rPr>
                <w:rFonts w:ascii="Arial" w:hAnsi="Arial" w:cs="Arial"/>
                <w:sz w:val="16"/>
                <w:szCs w:val="16"/>
              </w:rPr>
            </w:pPr>
            <w:r>
              <w:rPr>
                <w:rFonts w:ascii="Arial" w:hAnsi="Arial" w:cs="Arial"/>
                <w:sz w:val="16"/>
                <w:szCs w:val="16"/>
              </w:rPr>
              <w:t>sztuka</w:t>
            </w:r>
          </w:p>
        </w:tc>
        <w:tc>
          <w:tcPr>
            <w:tcW w:w="1006" w:type="dxa"/>
            <w:noWrap/>
            <w:vAlign w:val="bottom"/>
            <w:hideMark/>
          </w:tcPr>
          <w:p w:rsidR="00517C5F" w:rsidRDefault="00517C5F">
            <w:pPr>
              <w:jc w:val="center"/>
              <w:rPr>
                <w:rFonts w:ascii="Arial" w:hAnsi="Arial" w:cs="Arial"/>
                <w:sz w:val="16"/>
                <w:szCs w:val="16"/>
              </w:rPr>
            </w:pPr>
            <w:r>
              <w:rPr>
                <w:rFonts w:ascii="Arial" w:hAnsi="Arial" w:cs="Arial"/>
                <w:sz w:val="16"/>
                <w:szCs w:val="16"/>
              </w:rPr>
              <w:t>8</w:t>
            </w:r>
          </w:p>
        </w:tc>
        <w:tc>
          <w:tcPr>
            <w:tcW w:w="1098" w:type="dxa"/>
            <w:noWrap/>
            <w:vAlign w:val="center"/>
            <w:hideMark/>
          </w:tcPr>
          <w:p w:rsidR="00517C5F" w:rsidRPr="00E567F2" w:rsidRDefault="00517C5F" w:rsidP="00517C5F">
            <w:pPr>
              <w:widowControl/>
              <w:autoSpaceDE/>
              <w:autoSpaceDN/>
              <w:adjustRightInd/>
              <w:jc w:val="center"/>
              <w:rPr>
                <w:i/>
                <w:iCs/>
                <w:sz w:val="20"/>
                <w:szCs w:val="20"/>
              </w:rPr>
            </w:pPr>
          </w:p>
        </w:tc>
        <w:tc>
          <w:tcPr>
            <w:tcW w:w="1496" w:type="dxa"/>
            <w:noWrap/>
            <w:vAlign w:val="center"/>
            <w:hideMark/>
          </w:tcPr>
          <w:p w:rsidR="00517C5F" w:rsidRPr="00E567F2" w:rsidRDefault="00517C5F" w:rsidP="00517C5F">
            <w:pPr>
              <w:widowControl/>
              <w:autoSpaceDE/>
              <w:autoSpaceDN/>
              <w:adjustRightInd/>
              <w:jc w:val="center"/>
              <w:rPr>
                <w:i/>
                <w:iCs/>
                <w:sz w:val="20"/>
                <w:szCs w:val="20"/>
              </w:rPr>
            </w:pPr>
          </w:p>
        </w:tc>
        <w:tc>
          <w:tcPr>
            <w:tcW w:w="1163" w:type="dxa"/>
            <w:noWrap/>
            <w:vAlign w:val="center"/>
            <w:hideMark/>
          </w:tcPr>
          <w:p w:rsidR="00517C5F" w:rsidRPr="00E567F2" w:rsidRDefault="00517C5F" w:rsidP="00517C5F">
            <w:pPr>
              <w:widowControl/>
              <w:autoSpaceDE/>
              <w:autoSpaceDN/>
              <w:adjustRightInd/>
              <w:jc w:val="center"/>
              <w:rPr>
                <w:i/>
                <w:iCs/>
                <w:sz w:val="20"/>
                <w:szCs w:val="20"/>
              </w:rPr>
            </w:pPr>
          </w:p>
        </w:tc>
        <w:tc>
          <w:tcPr>
            <w:tcW w:w="1060" w:type="dxa"/>
            <w:noWrap/>
            <w:vAlign w:val="center"/>
            <w:hideMark/>
          </w:tcPr>
          <w:p w:rsidR="00517C5F" w:rsidRPr="00E567F2" w:rsidRDefault="00517C5F" w:rsidP="00517C5F">
            <w:pPr>
              <w:widowControl/>
              <w:autoSpaceDE/>
              <w:autoSpaceDN/>
              <w:adjustRightInd/>
              <w:jc w:val="center"/>
              <w:rPr>
                <w:i/>
                <w:iCs/>
                <w:sz w:val="20"/>
                <w:szCs w:val="20"/>
              </w:rPr>
            </w:pPr>
          </w:p>
        </w:tc>
        <w:tc>
          <w:tcPr>
            <w:tcW w:w="1372" w:type="dxa"/>
            <w:noWrap/>
            <w:vAlign w:val="center"/>
            <w:hideMark/>
          </w:tcPr>
          <w:p w:rsidR="00517C5F" w:rsidRPr="00E567F2" w:rsidRDefault="00517C5F" w:rsidP="00517C5F">
            <w:pPr>
              <w:widowControl/>
              <w:autoSpaceDE/>
              <w:autoSpaceDN/>
              <w:adjustRightInd/>
              <w:jc w:val="center"/>
              <w:rPr>
                <w:i/>
                <w:iCs/>
                <w:sz w:val="20"/>
                <w:szCs w:val="20"/>
              </w:rPr>
            </w:pPr>
          </w:p>
        </w:tc>
        <w:tc>
          <w:tcPr>
            <w:tcW w:w="1558" w:type="dxa"/>
            <w:noWrap/>
            <w:vAlign w:val="center"/>
            <w:hideMark/>
          </w:tcPr>
          <w:p w:rsidR="00517C5F" w:rsidRPr="00E567F2" w:rsidRDefault="00517C5F" w:rsidP="00517C5F">
            <w:pPr>
              <w:widowControl/>
              <w:autoSpaceDE/>
              <w:autoSpaceDN/>
              <w:adjustRightInd/>
              <w:jc w:val="center"/>
              <w:rPr>
                <w:i/>
                <w:iCs/>
                <w:sz w:val="20"/>
                <w:szCs w:val="20"/>
              </w:rPr>
            </w:pPr>
          </w:p>
        </w:tc>
      </w:tr>
      <w:tr w:rsidR="00517C5F" w:rsidRPr="00E567F2" w:rsidTr="00517C5F">
        <w:trPr>
          <w:trHeight w:val="77"/>
        </w:trPr>
        <w:tc>
          <w:tcPr>
            <w:tcW w:w="420" w:type="dxa"/>
            <w:noWrap/>
            <w:vAlign w:val="bottom"/>
            <w:hideMark/>
          </w:tcPr>
          <w:p w:rsidR="00517C5F" w:rsidRDefault="00517C5F">
            <w:pPr>
              <w:jc w:val="center"/>
              <w:rPr>
                <w:rFonts w:ascii="Arial" w:hAnsi="Arial" w:cs="Arial"/>
                <w:sz w:val="16"/>
                <w:szCs w:val="16"/>
              </w:rPr>
            </w:pPr>
            <w:r>
              <w:rPr>
                <w:rFonts w:ascii="Arial" w:hAnsi="Arial" w:cs="Arial"/>
                <w:sz w:val="16"/>
                <w:szCs w:val="16"/>
              </w:rPr>
              <w:t>2</w:t>
            </w:r>
          </w:p>
        </w:tc>
        <w:tc>
          <w:tcPr>
            <w:tcW w:w="3815" w:type="dxa"/>
            <w:hideMark/>
          </w:tcPr>
          <w:p w:rsidR="00517C5F" w:rsidRDefault="00D55784">
            <w:pPr>
              <w:rPr>
                <w:rFonts w:ascii="Arial" w:hAnsi="Arial" w:cs="Arial"/>
                <w:sz w:val="16"/>
                <w:szCs w:val="16"/>
              </w:rPr>
            </w:pPr>
            <w:r>
              <w:rPr>
                <w:rFonts w:ascii="Arial" w:hAnsi="Arial" w:cs="Arial"/>
                <w:sz w:val="16"/>
                <w:szCs w:val="16"/>
              </w:rPr>
              <w:t xml:space="preserve">Akumulatory do </w:t>
            </w:r>
            <w:proofErr w:type="spellStart"/>
            <w:r>
              <w:rPr>
                <w:rFonts w:ascii="Arial" w:hAnsi="Arial" w:cs="Arial"/>
                <w:sz w:val="16"/>
                <w:szCs w:val="16"/>
              </w:rPr>
              <w:t>Life</w:t>
            </w:r>
            <w:r w:rsidR="00517C5F">
              <w:rPr>
                <w:rFonts w:ascii="Arial" w:hAnsi="Arial" w:cs="Arial"/>
                <w:sz w:val="16"/>
                <w:szCs w:val="16"/>
              </w:rPr>
              <w:t>Pack</w:t>
            </w:r>
            <w:proofErr w:type="spellEnd"/>
            <w:r w:rsidR="00517C5F">
              <w:rPr>
                <w:rFonts w:ascii="Arial" w:hAnsi="Arial" w:cs="Arial"/>
                <w:sz w:val="16"/>
                <w:szCs w:val="16"/>
              </w:rPr>
              <w:t xml:space="preserve"> 15</w:t>
            </w:r>
          </w:p>
        </w:tc>
        <w:tc>
          <w:tcPr>
            <w:tcW w:w="1400" w:type="dxa"/>
            <w:noWrap/>
            <w:vAlign w:val="bottom"/>
            <w:hideMark/>
          </w:tcPr>
          <w:p w:rsidR="00517C5F" w:rsidRDefault="00517C5F">
            <w:pPr>
              <w:jc w:val="center"/>
              <w:rPr>
                <w:rFonts w:ascii="Arial" w:hAnsi="Arial" w:cs="Arial"/>
                <w:sz w:val="16"/>
                <w:szCs w:val="16"/>
              </w:rPr>
            </w:pPr>
            <w:r>
              <w:rPr>
                <w:rFonts w:ascii="Arial" w:hAnsi="Arial" w:cs="Arial"/>
                <w:sz w:val="16"/>
                <w:szCs w:val="16"/>
              </w:rPr>
              <w:t>sztuka</w:t>
            </w:r>
          </w:p>
        </w:tc>
        <w:tc>
          <w:tcPr>
            <w:tcW w:w="1006" w:type="dxa"/>
            <w:noWrap/>
            <w:vAlign w:val="bottom"/>
            <w:hideMark/>
          </w:tcPr>
          <w:p w:rsidR="00517C5F" w:rsidRDefault="00517C5F">
            <w:pPr>
              <w:jc w:val="center"/>
              <w:rPr>
                <w:rFonts w:ascii="Arial" w:hAnsi="Arial" w:cs="Arial"/>
                <w:sz w:val="16"/>
                <w:szCs w:val="16"/>
              </w:rPr>
            </w:pPr>
            <w:r>
              <w:rPr>
                <w:rFonts w:ascii="Arial" w:hAnsi="Arial" w:cs="Arial"/>
                <w:sz w:val="16"/>
                <w:szCs w:val="16"/>
              </w:rPr>
              <w:t>4</w:t>
            </w:r>
          </w:p>
        </w:tc>
        <w:tc>
          <w:tcPr>
            <w:tcW w:w="1098" w:type="dxa"/>
            <w:noWrap/>
            <w:vAlign w:val="center"/>
            <w:hideMark/>
          </w:tcPr>
          <w:p w:rsidR="00517C5F" w:rsidRPr="00E567F2" w:rsidRDefault="00517C5F" w:rsidP="00517C5F">
            <w:pPr>
              <w:widowControl/>
              <w:autoSpaceDE/>
              <w:autoSpaceDN/>
              <w:adjustRightInd/>
              <w:jc w:val="center"/>
              <w:rPr>
                <w:i/>
                <w:iCs/>
                <w:sz w:val="20"/>
                <w:szCs w:val="20"/>
              </w:rPr>
            </w:pPr>
          </w:p>
        </w:tc>
        <w:tc>
          <w:tcPr>
            <w:tcW w:w="1496" w:type="dxa"/>
            <w:noWrap/>
            <w:vAlign w:val="center"/>
            <w:hideMark/>
          </w:tcPr>
          <w:p w:rsidR="00517C5F" w:rsidRPr="00E567F2" w:rsidRDefault="00517C5F" w:rsidP="00517C5F">
            <w:pPr>
              <w:widowControl/>
              <w:autoSpaceDE/>
              <w:autoSpaceDN/>
              <w:adjustRightInd/>
              <w:jc w:val="center"/>
              <w:rPr>
                <w:i/>
                <w:iCs/>
                <w:sz w:val="20"/>
                <w:szCs w:val="20"/>
              </w:rPr>
            </w:pPr>
          </w:p>
        </w:tc>
        <w:tc>
          <w:tcPr>
            <w:tcW w:w="1163" w:type="dxa"/>
            <w:noWrap/>
            <w:vAlign w:val="center"/>
            <w:hideMark/>
          </w:tcPr>
          <w:p w:rsidR="00517C5F" w:rsidRPr="00E567F2" w:rsidRDefault="00517C5F" w:rsidP="00517C5F">
            <w:pPr>
              <w:widowControl/>
              <w:autoSpaceDE/>
              <w:autoSpaceDN/>
              <w:adjustRightInd/>
              <w:jc w:val="center"/>
              <w:rPr>
                <w:i/>
                <w:iCs/>
                <w:sz w:val="20"/>
                <w:szCs w:val="20"/>
              </w:rPr>
            </w:pPr>
          </w:p>
        </w:tc>
        <w:tc>
          <w:tcPr>
            <w:tcW w:w="1060" w:type="dxa"/>
            <w:noWrap/>
            <w:vAlign w:val="center"/>
            <w:hideMark/>
          </w:tcPr>
          <w:p w:rsidR="00517C5F" w:rsidRPr="00E567F2" w:rsidRDefault="00517C5F" w:rsidP="00517C5F">
            <w:pPr>
              <w:widowControl/>
              <w:autoSpaceDE/>
              <w:autoSpaceDN/>
              <w:adjustRightInd/>
              <w:jc w:val="center"/>
              <w:rPr>
                <w:i/>
                <w:iCs/>
                <w:sz w:val="20"/>
                <w:szCs w:val="20"/>
              </w:rPr>
            </w:pPr>
          </w:p>
        </w:tc>
        <w:tc>
          <w:tcPr>
            <w:tcW w:w="1372" w:type="dxa"/>
            <w:noWrap/>
            <w:vAlign w:val="center"/>
            <w:hideMark/>
          </w:tcPr>
          <w:p w:rsidR="00517C5F" w:rsidRPr="00E567F2" w:rsidRDefault="00517C5F" w:rsidP="00517C5F">
            <w:pPr>
              <w:widowControl/>
              <w:autoSpaceDE/>
              <w:autoSpaceDN/>
              <w:adjustRightInd/>
              <w:jc w:val="center"/>
              <w:rPr>
                <w:i/>
                <w:iCs/>
                <w:sz w:val="20"/>
                <w:szCs w:val="20"/>
              </w:rPr>
            </w:pPr>
          </w:p>
        </w:tc>
        <w:tc>
          <w:tcPr>
            <w:tcW w:w="1558" w:type="dxa"/>
            <w:noWrap/>
            <w:vAlign w:val="center"/>
            <w:hideMark/>
          </w:tcPr>
          <w:p w:rsidR="00517C5F" w:rsidRPr="00E567F2" w:rsidRDefault="00517C5F" w:rsidP="00517C5F">
            <w:pPr>
              <w:widowControl/>
              <w:autoSpaceDE/>
              <w:autoSpaceDN/>
              <w:adjustRightInd/>
              <w:jc w:val="center"/>
              <w:rPr>
                <w:i/>
                <w:iCs/>
                <w:sz w:val="20"/>
                <w:szCs w:val="20"/>
              </w:rPr>
            </w:pPr>
          </w:p>
        </w:tc>
      </w:tr>
      <w:tr w:rsidR="00517C5F" w:rsidRPr="00E567F2" w:rsidTr="00517C5F">
        <w:tblPrEx>
          <w:tblLook w:val="0000"/>
        </w:tblPrEx>
        <w:trPr>
          <w:trHeight w:val="210"/>
        </w:trPr>
        <w:tc>
          <w:tcPr>
            <w:tcW w:w="7739" w:type="dxa"/>
            <w:gridSpan w:val="5"/>
            <w:vAlign w:val="center"/>
          </w:tcPr>
          <w:p w:rsidR="00517C5F" w:rsidRPr="00E567F2" w:rsidRDefault="00517C5F" w:rsidP="00517C5F">
            <w:pPr>
              <w:widowControl/>
              <w:autoSpaceDE/>
              <w:snapToGrid w:val="0"/>
              <w:jc w:val="right"/>
              <w:rPr>
                <w:sz w:val="14"/>
                <w:szCs w:val="14"/>
              </w:rPr>
            </w:pPr>
            <w:r w:rsidRPr="00E567F2">
              <w:rPr>
                <w:sz w:val="14"/>
                <w:szCs w:val="14"/>
              </w:rPr>
              <w:t>Suma netto:</w:t>
            </w:r>
          </w:p>
        </w:tc>
        <w:tc>
          <w:tcPr>
            <w:tcW w:w="2659" w:type="dxa"/>
            <w:gridSpan w:val="2"/>
            <w:vAlign w:val="bottom"/>
          </w:tcPr>
          <w:p w:rsidR="00517C5F" w:rsidRPr="00E567F2" w:rsidRDefault="00517C5F" w:rsidP="00517C5F">
            <w:pPr>
              <w:widowControl/>
              <w:autoSpaceDE/>
              <w:snapToGrid w:val="0"/>
              <w:rPr>
                <w:sz w:val="14"/>
                <w:szCs w:val="14"/>
              </w:rPr>
            </w:pPr>
          </w:p>
        </w:tc>
        <w:tc>
          <w:tcPr>
            <w:tcW w:w="1060" w:type="dxa"/>
            <w:vAlign w:val="bottom"/>
          </w:tcPr>
          <w:p w:rsidR="00517C5F" w:rsidRPr="00E567F2" w:rsidRDefault="00517C5F" w:rsidP="00517C5F">
            <w:pPr>
              <w:widowControl/>
              <w:autoSpaceDE/>
              <w:snapToGrid w:val="0"/>
              <w:jc w:val="right"/>
              <w:rPr>
                <w:sz w:val="14"/>
                <w:szCs w:val="14"/>
              </w:rPr>
            </w:pPr>
            <w:r w:rsidRPr="00E567F2">
              <w:rPr>
                <w:sz w:val="14"/>
                <w:szCs w:val="14"/>
              </w:rPr>
              <w:t>Suma brutto:</w:t>
            </w:r>
          </w:p>
        </w:tc>
        <w:tc>
          <w:tcPr>
            <w:tcW w:w="1372" w:type="dxa"/>
            <w:vAlign w:val="bottom"/>
          </w:tcPr>
          <w:p w:rsidR="00517C5F" w:rsidRPr="00E567F2" w:rsidRDefault="00517C5F" w:rsidP="00517C5F">
            <w:pPr>
              <w:widowControl/>
              <w:autoSpaceDE/>
              <w:snapToGrid w:val="0"/>
              <w:rPr>
                <w:sz w:val="14"/>
                <w:szCs w:val="14"/>
              </w:rPr>
            </w:pPr>
          </w:p>
        </w:tc>
        <w:tc>
          <w:tcPr>
            <w:tcW w:w="1558" w:type="dxa"/>
          </w:tcPr>
          <w:p w:rsidR="00517C5F" w:rsidRPr="00E567F2" w:rsidRDefault="00517C5F" w:rsidP="00517C5F">
            <w:pPr>
              <w:widowControl/>
              <w:autoSpaceDE/>
              <w:snapToGrid w:val="0"/>
              <w:rPr>
                <w:sz w:val="14"/>
                <w:szCs w:val="14"/>
              </w:rPr>
            </w:pPr>
          </w:p>
        </w:tc>
      </w:tr>
    </w:tbl>
    <w:p w:rsidR="00517C5F" w:rsidRPr="00E567F2" w:rsidRDefault="00517C5F" w:rsidP="00517C5F">
      <w:pPr>
        <w:ind w:left="5664" w:firstLine="708"/>
        <w:jc w:val="both"/>
        <w:rPr>
          <w:rFonts w:eastAsia="SimSun"/>
          <w:sz w:val="14"/>
          <w:szCs w:val="14"/>
        </w:rPr>
      </w:pPr>
    </w:p>
    <w:p w:rsidR="00517C5F" w:rsidRPr="00E567F2" w:rsidRDefault="00517C5F" w:rsidP="00517C5F">
      <w:pPr>
        <w:ind w:left="5664" w:firstLine="708"/>
        <w:jc w:val="both"/>
        <w:rPr>
          <w:rFonts w:eastAsia="SimSun"/>
          <w:sz w:val="14"/>
          <w:szCs w:val="14"/>
        </w:rPr>
      </w:pPr>
    </w:p>
    <w:p w:rsidR="00517C5F" w:rsidRPr="00E567F2" w:rsidRDefault="00517C5F" w:rsidP="00517C5F">
      <w:pPr>
        <w:ind w:left="5664" w:firstLine="708"/>
        <w:jc w:val="both"/>
        <w:rPr>
          <w:rFonts w:eastAsia="SimSun"/>
          <w:sz w:val="14"/>
          <w:szCs w:val="14"/>
        </w:rPr>
      </w:pPr>
    </w:p>
    <w:p w:rsidR="00517C5F" w:rsidRPr="00E567F2" w:rsidRDefault="00517C5F" w:rsidP="00517C5F">
      <w:pPr>
        <w:ind w:left="9912" w:firstLine="708"/>
        <w:jc w:val="both"/>
        <w:rPr>
          <w:rFonts w:eastAsia="SimSun"/>
          <w:sz w:val="14"/>
          <w:szCs w:val="14"/>
        </w:rPr>
      </w:pPr>
      <w:r w:rsidRPr="00E567F2">
        <w:rPr>
          <w:rFonts w:eastAsia="SimSun"/>
          <w:sz w:val="14"/>
          <w:szCs w:val="14"/>
        </w:rPr>
        <w:t>................................................................</w:t>
      </w:r>
    </w:p>
    <w:p w:rsidR="00517C5F" w:rsidRPr="00E567F2" w:rsidRDefault="00517C5F" w:rsidP="00517C5F">
      <w:pPr>
        <w:ind w:left="10620" w:firstLine="708"/>
        <w:jc w:val="both"/>
        <w:rPr>
          <w:rFonts w:eastAsia="SimSun"/>
          <w:sz w:val="14"/>
          <w:szCs w:val="14"/>
        </w:rPr>
      </w:pPr>
      <w:r w:rsidRPr="00E567F2">
        <w:rPr>
          <w:rFonts w:eastAsia="SimSun"/>
          <w:sz w:val="14"/>
          <w:szCs w:val="14"/>
        </w:rPr>
        <w:t>Podpisy osób uprawnionych</w:t>
      </w:r>
    </w:p>
    <w:p w:rsidR="00517C5F" w:rsidRPr="00E567F2" w:rsidRDefault="00517C5F" w:rsidP="00517C5F">
      <w:pPr>
        <w:ind w:left="10356" w:firstLine="264"/>
        <w:jc w:val="both"/>
        <w:rPr>
          <w:rFonts w:eastAsia="SimSun"/>
          <w:sz w:val="14"/>
          <w:szCs w:val="14"/>
        </w:rPr>
      </w:pPr>
      <w:r w:rsidRPr="00E567F2">
        <w:rPr>
          <w:rFonts w:eastAsia="SimSun"/>
          <w:sz w:val="14"/>
          <w:szCs w:val="14"/>
        </w:rPr>
        <w:t xml:space="preserve"> do reprezentacji Wykonawcy lub pełnomocnik</w:t>
      </w:r>
    </w:p>
    <w:p w:rsidR="00517C5F" w:rsidRPr="00E567F2" w:rsidRDefault="00517C5F" w:rsidP="00517C5F">
      <w:pPr>
        <w:spacing w:after="120"/>
        <w:jc w:val="both"/>
        <w:rPr>
          <w:b/>
          <w:sz w:val="20"/>
          <w:szCs w:val="20"/>
        </w:rPr>
      </w:pPr>
    </w:p>
    <w:p w:rsidR="00517C5F" w:rsidRPr="00E567F2" w:rsidRDefault="00517C5F" w:rsidP="00517C5F">
      <w:pPr>
        <w:pStyle w:val="NormalnyWeb"/>
        <w:spacing w:before="0" w:beforeAutospacing="0" w:after="0" w:line="276" w:lineRule="auto"/>
        <w:rPr>
          <w:rFonts w:ascii="Tahoma" w:hAnsi="Tahoma" w:cs="Tahoma"/>
          <w:b/>
          <w:sz w:val="20"/>
          <w:szCs w:val="20"/>
        </w:rPr>
      </w:pPr>
      <w:r>
        <w:rPr>
          <w:rFonts w:ascii="Tahoma" w:hAnsi="Tahoma" w:cs="Tahoma"/>
          <w:b/>
          <w:bCs/>
          <w:sz w:val="20"/>
          <w:szCs w:val="20"/>
        </w:rPr>
        <w:t xml:space="preserve">Część </w:t>
      </w:r>
      <w:r w:rsidRPr="00E567F2">
        <w:rPr>
          <w:rFonts w:ascii="Tahoma" w:hAnsi="Tahoma" w:cs="Tahoma"/>
          <w:b/>
          <w:bCs/>
          <w:sz w:val="20"/>
          <w:szCs w:val="20"/>
        </w:rPr>
        <w:t xml:space="preserve"> nr </w:t>
      </w:r>
      <w:r w:rsidRPr="00517C5F">
        <w:rPr>
          <w:rFonts w:ascii="Tahoma" w:hAnsi="Tahoma" w:cs="Tahoma"/>
          <w:b/>
          <w:bCs/>
          <w:sz w:val="20"/>
          <w:szCs w:val="20"/>
        </w:rPr>
        <w:t>5 Preparaty do żywienia dojelitowego</w:t>
      </w:r>
    </w:p>
    <w:tbl>
      <w:tblPr>
        <w:tblW w:w="14388" w:type="dxa"/>
        <w:tblInd w:w="-6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420"/>
        <w:gridCol w:w="3815"/>
        <w:gridCol w:w="1400"/>
        <w:gridCol w:w="1006"/>
        <w:gridCol w:w="1098"/>
        <w:gridCol w:w="1496"/>
        <w:gridCol w:w="1163"/>
        <w:gridCol w:w="1060"/>
        <w:gridCol w:w="1372"/>
        <w:gridCol w:w="1558"/>
      </w:tblGrid>
      <w:tr w:rsidR="00517C5F" w:rsidRPr="00E567F2" w:rsidTr="00517C5F">
        <w:trPr>
          <w:trHeight w:val="825"/>
        </w:trPr>
        <w:tc>
          <w:tcPr>
            <w:tcW w:w="420" w:type="dxa"/>
            <w:vAlign w:val="center"/>
            <w:hideMark/>
          </w:tcPr>
          <w:p w:rsidR="00517C5F" w:rsidRPr="00E567F2" w:rsidRDefault="00517C5F" w:rsidP="00517C5F">
            <w:pPr>
              <w:widowControl/>
              <w:autoSpaceDE/>
              <w:autoSpaceDN/>
              <w:adjustRightInd/>
              <w:jc w:val="center"/>
              <w:rPr>
                <w:i/>
                <w:iCs/>
                <w:sz w:val="16"/>
                <w:szCs w:val="16"/>
              </w:rPr>
            </w:pPr>
            <w:r w:rsidRPr="00E567F2">
              <w:rPr>
                <w:sz w:val="16"/>
                <w:szCs w:val="16"/>
              </w:rPr>
              <w:t>Lp.</w:t>
            </w:r>
          </w:p>
        </w:tc>
        <w:tc>
          <w:tcPr>
            <w:tcW w:w="3815" w:type="dxa"/>
            <w:vAlign w:val="center"/>
            <w:hideMark/>
          </w:tcPr>
          <w:p w:rsidR="00517C5F" w:rsidRPr="00E567F2" w:rsidRDefault="00517C5F" w:rsidP="00517C5F">
            <w:pPr>
              <w:widowControl/>
              <w:autoSpaceDE/>
              <w:autoSpaceDN/>
              <w:adjustRightInd/>
              <w:jc w:val="center"/>
              <w:rPr>
                <w:i/>
                <w:iCs/>
                <w:sz w:val="16"/>
                <w:szCs w:val="16"/>
              </w:rPr>
            </w:pPr>
            <w:r w:rsidRPr="00E567F2">
              <w:rPr>
                <w:sz w:val="16"/>
                <w:szCs w:val="16"/>
              </w:rPr>
              <w:t>Asortyment</w:t>
            </w:r>
          </w:p>
        </w:tc>
        <w:tc>
          <w:tcPr>
            <w:tcW w:w="1400" w:type="dxa"/>
            <w:vAlign w:val="center"/>
            <w:hideMark/>
          </w:tcPr>
          <w:p w:rsidR="00517C5F" w:rsidRPr="00E567F2" w:rsidRDefault="00517C5F" w:rsidP="00517C5F">
            <w:pPr>
              <w:widowControl/>
              <w:autoSpaceDE/>
              <w:autoSpaceDN/>
              <w:adjustRightInd/>
              <w:jc w:val="center"/>
              <w:rPr>
                <w:i/>
                <w:iCs/>
                <w:sz w:val="16"/>
                <w:szCs w:val="16"/>
              </w:rPr>
            </w:pPr>
            <w:r w:rsidRPr="00E567F2">
              <w:rPr>
                <w:sz w:val="16"/>
                <w:szCs w:val="16"/>
              </w:rPr>
              <w:t>Jednostka miary (j.m.)</w:t>
            </w:r>
          </w:p>
        </w:tc>
        <w:tc>
          <w:tcPr>
            <w:tcW w:w="1006" w:type="dxa"/>
            <w:vAlign w:val="center"/>
            <w:hideMark/>
          </w:tcPr>
          <w:p w:rsidR="00517C5F" w:rsidRPr="00E567F2" w:rsidRDefault="00517C5F" w:rsidP="00517C5F">
            <w:pPr>
              <w:widowControl/>
              <w:autoSpaceDE/>
              <w:autoSpaceDN/>
              <w:adjustRightInd/>
              <w:jc w:val="center"/>
              <w:rPr>
                <w:i/>
                <w:iCs/>
                <w:sz w:val="16"/>
                <w:szCs w:val="16"/>
              </w:rPr>
            </w:pPr>
            <w:r w:rsidRPr="00E567F2">
              <w:rPr>
                <w:sz w:val="16"/>
                <w:szCs w:val="16"/>
              </w:rPr>
              <w:t>Szacunkowa ilość potrzeb j.m.</w:t>
            </w:r>
          </w:p>
        </w:tc>
        <w:tc>
          <w:tcPr>
            <w:tcW w:w="1098" w:type="dxa"/>
            <w:vAlign w:val="center"/>
            <w:hideMark/>
          </w:tcPr>
          <w:p w:rsidR="00517C5F" w:rsidRPr="00E567F2" w:rsidRDefault="00517C5F" w:rsidP="00517C5F">
            <w:pPr>
              <w:widowControl/>
              <w:autoSpaceDE/>
              <w:autoSpaceDN/>
              <w:adjustRightInd/>
              <w:jc w:val="center"/>
              <w:rPr>
                <w:i/>
                <w:iCs/>
                <w:sz w:val="16"/>
                <w:szCs w:val="16"/>
              </w:rPr>
            </w:pPr>
            <w:r w:rsidRPr="00E567F2">
              <w:rPr>
                <w:sz w:val="16"/>
                <w:szCs w:val="16"/>
              </w:rPr>
              <w:t xml:space="preserve"> Cena netto za j.m. </w:t>
            </w:r>
          </w:p>
        </w:tc>
        <w:tc>
          <w:tcPr>
            <w:tcW w:w="1496" w:type="dxa"/>
            <w:vAlign w:val="center"/>
            <w:hideMark/>
          </w:tcPr>
          <w:p w:rsidR="00517C5F" w:rsidRPr="00E567F2" w:rsidRDefault="00517C5F" w:rsidP="00517C5F">
            <w:pPr>
              <w:widowControl/>
              <w:autoSpaceDE/>
              <w:autoSpaceDN/>
              <w:adjustRightInd/>
              <w:jc w:val="center"/>
              <w:rPr>
                <w:rFonts w:ascii="Arial" w:hAnsi="Arial" w:cs="Arial"/>
                <w:i/>
                <w:iCs/>
                <w:sz w:val="16"/>
                <w:szCs w:val="16"/>
              </w:rPr>
            </w:pPr>
            <w:r w:rsidRPr="00E567F2">
              <w:rPr>
                <w:rFonts w:ascii="Arial" w:hAnsi="Arial" w:cs="Arial"/>
                <w:sz w:val="16"/>
                <w:szCs w:val="16"/>
              </w:rPr>
              <w:t xml:space="preserve"> Wartość netto </w:t>
            </w:r>
          </w:p>
        </w:tc>
        <w:tc>
          <w:tcPr>
            <w:tcW w:w="1163" w:type="dxa"/>
            <w:vAlign w:val="center"/>
            <w:hideMark/>
          </w:tcPr>
          <w:p w:rsidR="00517C5F" w:rsidRPr="00E567F2" w:rsidRDefault="00517C5F" w:rsidP="00517C5F">
            <w:pPr>
              <w:widowControl/>
              <w:autoSpaceDE/>
              <w:autoSpaceDN/>
              <w:adjustRightInd/>
              <w:jc w:val="center"/>
              <w:rPr>
                <w:rFonts w:ascii="Arial" w:hAnsi="Arial" w:cs="Arial"/>
                <w:i/>
                <w:iCs/>
                <w:sz w:val="16"/>
                <w:szCs w:val="16"/>
              </w:rPr>
            </w:pPr>
            <w:r w:rsidRPr="00E567F2">
              <w:rPr>
                <w:rFonts w:ascii="Arial" w:hAnsi="Arial" w:cs="Arial"/>
                <w:sz w:val="16"/>
                <w:szCs w:val="16"/>
              </w:rPr>
              <w:t>VAT stawka</w:t>
            </w:r>
          </w:p>
        </w:tc>
        <w:tc>
          <w:tcPr>
            <w:tcW w:w="1060" w:type="dxa"/>
            <w:vAlign w:val="center"/>
            <w:hideMark/>
          </w:tcPr>
          <w:p w:rsidR="00517C5F" w:rsidRPr="00E567F2" w:rsidRDefault="00517C5F" w:rsidP="00517C5F">
            <w:pPr>
              <w:widowControl/>
              <w:autoSpaceDE/>
              <w:autoSpaceDN/>
              <w:adjustRightInd/>
              <w:jc w:val="center"/>
              <w:rPr>
                <w:i/>
                <w:iCs/>
                <w:sz w:val="16"/>
                <w:szCs w:val="16"/>
              </w:rPr>
            </w:pPr>
            <w:r w:rsidRPr="00E567F2">
              <w:rPr>
                <w:sz w:val="16"/>
                <w:szCs w:val="16"/>
              </w:rPr>
              <w:t xml:space="preserve"> VAT kwota</w:t>
            </w:r>
          </w:p>
        </w:tc>
        <w:tc>
          <w:tcPr>
            <w:tcW w:w="1372" w:type="dxa"/>
            <w:vAlign w:val="center"/>
            <w:hideMark/>
          </w:tcPr>
          <w:p w:rsidR="00517C5F" w:rsidRPr="00E567F2" w:rsidRDefault="00517C5F" w:rsidP="00517C5F">
            <w:pPr>
              <w:widowControl/>
              <w:autoSpaceDE/>
              <w:autoSpaceDN/>
              <w:adjustRightInd/>
              <w:jc w:val="center"/>
              <w:rPr>
                <w:i/>
                <w:iCs/>
                <w:sz w:val="16"/>
                <w:szCs w:val="16"/>
              </w:rPr>
            </w:pPr>
            <w:r w:rsidRPr="00E567F2">
              <w:rPr>
                <w:sz w:val="16"/>
                <w:szCs w:val="16"/>
              </w:rPr>
              <w:t xml:space="preserve"> Wartość brutto </w:t>
            </w:r>
          </w:p>
        </w:tc>
        <w:tc>
          <w:tcPr>
            <w:tcW w:w="1558" w:type="dxa"/>
            <w:vAlign w:val="center"/>
            <w:hideMark/>
          </w:tcPr>
          <w:p w:rsidR="00517C5F" w:rsidRPr="00E567F2" w:rsidRDefault="00517C5F" w:rsidP="00517C5F">
            <w:pPr>
              <w:widowControl/>
              <w:autoSpaceDE/>
              <w:autoSpaceDN/>
              <w:adjustRightInd/>
              <w:jc w:val="center"/>
              <w:rPr>
                <w:i/>
                <w:iCs/>
                <w:sz w:val="16"/>
                <w:szCs w:val="16"/>
              </w:rPr>
            </w:pPr>
            <w:r w:rsidRPr="00E567F2">
              <w:rPr>
                <w:sz w:val="16"/>
                <w:szCs w:val="16"/>
              </w:rPr>
              <w:t>Nazwa lub nr katalogowy oraz producent zaoferowanego asortymentu</w:t>
            </w:r>
          </w:p>
        </w:tc>
      </w:tr>
      <w:tr w:rsidR="00517C5F" w:rsidRPr="00E567F2" w:rsidTr="00517C5F">
        <w:trPr>
          <w:trHeight w:val="60"/>
        </w:trPr>
        <w:tc>
          <w:tcPr>
            <w:tcW w:w="420" w:type="dxa"/>
            <w:vAlign w:val="center"/>
            <w:hideMark/>
          </w:tcPr>
          <w:p w:rsidR="00517C5F" w:rsidRPr="00E567F2" w:rsidRDefault="00517C5F" w:rsidP="00517C5F">
            <w:pPr>
              <w:widowControl/>
              <w:autoSpaceDE/>
              <w:autoSpaceDN/>
              <w:adjustRightInd/>
              <w:jc w:val="center"/>
              <w:rPr>
                <w:i/>
                <w:iCs/>
                <w:sz w:val="16"/>
                <w:szCs w:val="16"/>
              </w:rPr>
            </w:pPr>
            <w:r w:rsidRPr="00E567F2">
              <w:rPr>
                <w:sz w:val="16"/>
                <w:szCs w:val="16"/>
              </w:rPr>
              <w:t>1</w:t>
            </w:r>
          </w:p>
        </w:tc>
        <w:tc>
          <w:tcPr>
            <w:tcW w:w="3815" w:type="dxa"/>
            <w:vAlign w:val="center"/>
            <w:hideMark/>
          </w:tcPr>
          <w:p w:rsidR="00517C5F" w:rsidRPr="00E567F2" w:rsidRDefault="00517C5F" w:rsidP="00517C5F">
            <w:pPr>
              <w:widowControl/>
              <w:autoSpaceDE/>
              <w:autoSpaceDN/>
              <w:adjustRightInd/>
              <w:jc w:val="center"/>
              <w:rPr>
                <w:i/>
                <w:iCs/>
                <w:sz w:val="16"/>
                <w:szCs w:val="16"/>
              </w:rPr>
            </w:pPr>
            <w:r w:rsidRPr="00E567F2">
              <w:rPr>
                <w:sz w:val="16"/>
                <w:szCs w:val="16"/>
              </w:rPr>
              <w:t>2</w:t>
            </w:r>
          </w:p>
        </w:tc>
        <w:tc>
          <w:tcPr>
            <w:tcW w:w="1400" w:type="dxa"/>
            <w:vAlign w:val="center"/>
            <w:hideMark/>
          </w:tcPr>
          <w:p w:rsidR="00517C5F" w:rsidRPr="00E567F2" w:rsidRDefault="00517C5F" w:rsidP="00517C5F">
            <w:pPr>
              <w:widowControl/>
              <w:autoSpaceDE/>
              <w:autoSpaceDN/>
              <w:adjustRightInd/>
              <w:jc w:val="center"/>
              <w:rPr>
                <w:i/>
                <w:iCs/>
                <w:sz w:val="16"/>
                <w:szCs w:val="16"/>
              </w:rPr>
            </w:pPr>
            <w:r w:rsidRPr="00E567F2">
              <w:rPr>
                <w:sz w:val="16"/>
                <w:szCs w:val="16"/>
              </w:rPr>
              <w:t>3</w:t>
            </w:r>
          </w:p>
        </w:tc>
        <w:tc>
          <w:tcPr>
            <w:tcW w:w="1006" w:type="dxa"/>
            <w:vAlign w:val="center"/>
            <w:hideMark/>
          </w:tcPr>
          <w:p w:rsidR="00517C5F" w:rsidRPr="00E567F2" w:rsidRDefault="00517C5F" w:rsidP="00517C5F">
            <w:pPr>
              <w:widowControl/>
              <w:autoSpaceDE/>
              <w:autoSpaceDN/>
              <w:adjustRightInd/>
              <w:jc w:val="center"/>
              <w:rPr>
                <w:i/>
                <w:iCs/>
                <w:sz w:val="16"/>
                <w:szCs w:val="16"/>
              </w:rPr>
            </w:pPr>
            <w:r w:rsidRPr="00E567F2">
              <w:rPr>
                <w:sz w:val="16"/>
                <w:szCs w:val="16"/>
              </w:rPr>
              <w:t>4</w:t>
            </w:r>
          </w:p>
        </w:tc>
        <w:tc>
          <w:tcPr>
            <w:tcW w:w="1098" w:type="dxa"/>
            <w:vAlign w:val="center"/>
            <w:hideMark/>
          </w:tcPr>
          <w:p w:rsidR="00517C5F" w:rsidRPr="00E567F2" w:rsidRDefault="00517C5F" w:rsidP="00517C5F">
            <w:pPr>
              <w:widowControl/>
              <w:autoSpaceDE/>
              <w:autoSpaceDN/>
              <w:adjustRightInd/>
              <w:jc w:val="center"/>
              <w:rPr>
                <w:i/>
                <w:iCs/>
                <w:sz w:val="16"/>
                <w:szCs w:val="16"/>
              </w:rPr>
            </w:pPr>
            <w:r w:rsidRPr="00E567F2">
              <w:rPr>
                <w:sz w:val="16"/>
                <w:szCs w:val="16"/>
              </w:rPr>
              <w:t>5</w:t>
            </w:r>
          </w:p>
        </w:tc>
        <w:tc>
          <w:tcPr>
            <w:tcW w:w="1496" w:type="dxa"/>
            <w:vAlign w:val="center"/>
            <w:hideMark/>
          </w:tcPr>
          <w:p w:rsidR="00517C5F" w:rsidRPr="00E567F2" w:rsidRDefault="00517C5F" w:rsidP="00517C5F">
            <w:pPr>
              <w:widowControl/>
              <w:autoSpaceDE/>
              <w:autoSpaceDN/>
              <w:adjustRightInd/>
              <w:jc w:val="center"/>
              <w:rPr>
                <w:i/>
                <w:iCs/>
                <w:sz w:val="16"/>
                <w:szCs w:val="16"/>
              </w:rPr>
            </w:pPr>
            <w:r w:rsidRPr="00E567F2">
              <w:rPr>
                <w:sz w:val="16"/>
                <w:szCs w:val="16"/>
              </w:rPr>
              <w:t>6=4x5</w:t>
            </w:r>
          </w:p>
        </w:tc>
        <w:tc>
          <w:tcPr>
            <w:tcW w:w="1163" w:type="dxa"/>
            <w:vAlign w:val="center"/>
            <w:hideMark/>
          </w:tcPr>
          <w:p w:rsidR="00517C5F" w:rsidRPr="00E567F2" w:rsidRDefault="00517C5F" w:rsidP="00517C5F">
            <w:pPr>
              <w:widowControl/>
              <w:autoSpaceDE/>
              <w:autoSpaceDN/>
              <w:adjustRightInd/>
              <w:jc w:val="center"/>
              <w:rPr>
                <w:rFonts w:ascii="Arial" w:hAnsi="Arial" w:cs="Arial"/>
                <w:i/>
                <w:iCs/>
                <w:sz w:val="16"/>
                <w:szCs w:val="16"/>
              </w:rPr>
            </w:pPr>
            <w:r w:rsidRPr="00E567F2">
              <w:rPr>
                <w:rFonts w:ascii="Arial" w:hAnsi="Arial" w:cs="Arial"/>
                <w:sz w:val="16"/>
                <w:szCs w:val="16"/>
              </w:rPr>
              <w:t>7</w:t>
            </w:r>
          </w:p>
        </w:tc>
        <w:tc>
          <w:tcPr>
            <w:tcW w:w="1060" w:type="dxa"/>
            <w:vAlign w:val="center"/>
            <w:hideMark/>
          </w:tcPr>
          <w:p w:rsidR="00517C5F" w:rsidRPr="00E567F2" w:rsidRDefault="00517C5F" w:rsidP="00517C5F">
            <w:pPr>
              <w:widowControl/>
              <w:autoSpaceDE/>
              <w:autoSpaceDN/>
              <w:adjustRightInd/>
              <w:jc w:val="center"/>
              <w:rPr>
                <w:rFonts w:ascii="Arial" w:hAnsi="Arial" w:cs="Arial"/>
                <w:i/>
                <w:iCs/>
                <w:sz w:val="16"/>
                <w:szCs w:val="16"/>
              </w:rPr>
            </w:pPr>
            <w:r w:rsidRPr="00E567F2">
              <w:rPr>
                <w:rFonts w:ascii="Arial" w:hAnsi="Arial" w:cs="Arial"/>
                <w:sz w:val="16"/>
                <w:szCs w:val="16"/>
              </w:rPr>
              <w:t>8=6x7</w:t>
            </w:r>
          </w:p>
        </w:tc>
        <w:tc>
          <w:tcPr>
            <w:tcW w:w="1372" w:type="dxa"/>
            <w:vAlign w:val="center"/>
            <w:hideMark/>
          </w:tcPr>
          <w:p w:rsidR="00517C5F" w:rsidRPr="00E567F2" w:rsidRDefault="00517C5F" w:rsidP="00517C5F">
            <w:pPr>
              <w:widowControl/>
              <w:autoSpaceDE/>
              <w:autoSpaceDN/>
              <w:adjustRightInd/>
              <w:jc w:val="center"/>
              <w:rPr>
                <w:i/>
                <w:iCs/>
                <w:sz w:val="16"/>
                <w:szCs w:val="16"/>
              </w:rPr>
            </w:pPr>
            <w:r w:rsidRPr="00E567F2">
              <w:rPr>
                <w:sz w:val="16"/>
                <w:szCs w:val="16"/>
              </w:rPr>
              <w:t>9=6+8</w:t>
            </w:r>
          </w:p>
        </w:tc>
        <w:tc>
          <w:tcPr>
            <w:tcW w:w="1558" w:type="dxa"/>
            <w:vAlign w:val="center"/>
            <w:hideMark/>
          </w:tcPr>
          <w:p w:rsidR="00517C5F" w:rsidRPr="00E567F2" w:rsidRDefault="00517C5F" w:rsidP="00517C5F">
            <w:pPr>
              <w:widowControl/>
              <w:autoSpaceDE/>
              <w:autoSpaceDN/>
              <w:adjustRightInd/>
              <w:jc w:val="center"/>
              <w:rPr>
                <w:i/>
                <w:iCs/>
                <w:sz w:val="16"/>
                <w:szCs w:val="16"/>
              </w:rPr>
            </w:pPr>
            <w:r w:rsidRPr="00E567F2">
              <w:rPr>
                <w:sz w:val="16"/>
                <w:szCs w:val="16"/>
              </w:rPr>
              <w:t>10</w:t>
            </w:r>
          </w:p>
        </w:tc>
      </w:tr>
      <w:tr w:rsidR="00517C5F" w:rsidRPr="00E567F2" w:rsidTr="00517C5F">
        <w:trPr>
          <w:trHeight w:val="77"/>
        </w:trPr>
        <w:tc>
          <w:tcPr>
            <w:tcW w:w="420" w:type="dxa"/>
            <w:noWrap/>
            <w:vAlign w:val="bottom"/>
            <w:hideMark/>
          </w:tcPr>
          <w:p w:rsidR="00517C5F" w:rsidRDefault="00517C5F">
            <w:pPr>
              <w:jc w:val="center"/>
              <w:rPr>
                <w:rFonts w:ascii="Arial" w:hAnsi="Arial" w:cs="Arial"/>
                <w:sz w:val="16"/>
                <w:szCs w:val="16"/>
              </w:rPr>
            </w:pPr>
            <w:r>
              <w:rPr>
                <w:rFonts w:ascii="Arial" w:hAnsi="Arial" w:cs="Arial"/>
                <w:sz w:val="16"/>
                <w:szCs w:val="16"/>
              </w:rPr>
              <w:t>1</w:t>
            </w:r>
          </w:p>
        </w:tc>
        <w:tc>
          <w:tcPr>
            <w:tcW w:w="3815" w:type="dxa"/>
            <w:hideMark/>
          </w:tcPr>
          <w:p w:rsidR="00517C5F" w:rsidRDefault="00517C5F">
            <w:pPr>
              <w:rPr>
                <w:rFonts w:ascii="Arial" w:hAnsi="Arial" w:cs="Arial"/>
                <w:sz w:val="16"/>
                <w:szCs w:val="16"/>
              </w:rPr>
            </w:pPr>
            <w:r>
              <w:rPr>
                <w:rFonts w:ascii="Arial" w:hAnsi="Arial" w:cs="Arial"/>
                <w:sz w:val="16"/>
                <w:szCs w:val="16"/>
              </w:rPr>
              <w:t xml:space="preserve">Preparaty do </w:t>
            </w:r>
            <w:r w:rsidR="00D55784">
              <w:rPr>
                <w:rFonts w:ascii="Arial" w:hAnsi="Arial" w:cs="Arial"/>
                <w:sz w:val="16"/>
                <w:szCs w:val="16"/>
              </w:rPr>
              <w:t>żywienia</w:t>
            </w:r>
            <w:r>
              <w:rPr>
                <w:rFonts w:ascii="Arial" w:hAnsi="Arial" w:cs="Arial"/>
                <w:sz w:val="16"/>
                <w:szCs w:val="16"/>
              </w:rPr>
              <w:t xml:space="preserve"> dojelitowego dla pacjentów z niewydolnością wątroby do podawania przez sondę - worki 500 ml</w:t>
            </w:r>
          </w:p>
        </w:tc>
        <w:tc>
          <w:tcPr>
            <w:tcW w:w="1400" w:type="dxa"/>
            <w:noWrap/>
            <w:vAlign w:val="bottom"/>
            <w:hideMark/>
          </w:tcPr>
          <w:p w:rsidR="00517C5F" w:rsidRDefault="00517C5F">
            <w:pPr>
              <w:jc w:val="center"/>
              <w:rPr>
                <w:rFonts w:ascii="Arial" w:hAnsi="Arial" w:cs="Arial"/>
                <w:sz w:val="16"/>
                <w:szCs w:val="16"/>
              </w:rPr>
            </w:pPr>
            <w:r>
              <w:rPr>
                <w:rFonts w:ascii="Arial" w:hAnsi="Arial" w:cs="Arial"/>
                <w:sz w:val="16"/>
                <w:szCs w:val="16"/>
              </w:rPr>
              <w:t>sztuka</w:t>
            </w:r>
          </w:p>
        </w:tc>
        <w:tc>
          <w:tcPr>
            <w:tcW w:w="1006" w:type="dxa"/>
            <w:noWrap/>
            <w:vAlign w:val="bottom"/>
            <w:hideMark/>
          </w:tcPr>
          <w:p w:rsidR="00517C5F" w:rsidRDefault="00517C5F">
            <w:pPr>
              <w:jc w:val="center"/>
              <w:rPr>
                <w:rFonts w:ascii="Arial" w:hAnsi="Arial" w:cs="Arial"/>
                <w:sz w:val="16"/>
                <w:szCs w:val="16"/>
              </w:rPr>
            </w:pPr>
            <w:r>
              <w:rPr>
                <w:rFonts w:ascii="Arial" w:hAnsi="Arial" w:cs="Arial"/>
                <w:sz w:val="16"/>
                <w:szCs w:val="16"/>
              </w:rPr>
              <w:t>40</w:t>
            </w:r>
          </w:p>
        </w:tc>
        <w:tc>
          <w:tcPr>
            <w:tcW w:w="1098" w:type="dxa"/>
            <w:noWrap/>
            <w:vAlign w:val="center"/>
            <w:hideMark/>
          </w:tcPr>
          <w:p w:rsidR="00517C5F" w:rsidRPr="00E567F2" w:rsidRDefault="00517C5F" w:rsidP="00517C5F">
            <w:pPr>
              <w:widowControl/>
              <w:autoSpaceDE/>
              <w:autoSpaceDN/>
              <w:adjustRightInd/>
              <w:jc w:val="center"/>
              <w:rPr>
                <w:i/>
                <w:iCs/>
                <w:sz w:val="20"/>
                <w:szCs w:val="20"/>
              </w:rPr>
            </w:pPr>
          </w:p>
        </w:tc>
        <w:tc>
          <w:tcPr>
            <w:tcW w:w="1496" w:type="dxa"/>
            <w:noWrap/>
            <w:vAlign w:val="center"/>
            <w:hideMark/>
          </w:tcPr>
          <w:p w:rsidR="00517C5F" w:rsidRPr="00E567F2" w:rsidRDefault="00517C5F" w:rsidP="00517C5F">
            <w:pPr>
              <w:widowControl/>
              <w:autoSpaceDE/>
              <w:autoSpaceDN/>
              <w:adjustRightInd/>
              <w:jc w:val="center"/>
              <w:rPr>
                <w:i/>
                <w:iCs/>
                <w:sz w:val="20"/>
                <w:szCs w:val="20"/>
              </w:rPr>
            </w:pPr>
          </w:p>
        </w:tc>
        <w:tc>
          <w:tcPr>
            <w:tcW w:w="1163" w:type="dxa"/>
            <w:noWrap/>
            <w:vAlign w:val="center"/>
            <w:hideMark/>
          </w:tcPr>
          <w:p w:rsidR="00517C5F" w:rsidRPr="00E567F2" w:rsidRDefault="00517C5F" w:rsidP="00517C5F">
            <w:pPr>
              <w:widowControl/>
              <w:autoSpaceDE/>
              <w:autoSpaceDN/>
              <w:adjustRightInd/>
              <w:jc w:val="center"/>
              <w:rPr>
                <w:i/>
                <w:iCs/>
                <w:sz w:val="20"/>
                <w:szCs w:val="20"/>
              </w:rPr>
            </w:pPr>
          </w:p>
        </w:tc>
        <w:tc>
          <w:tcPr>
            <w:tcW w:w="1060" w:type="dxa"/>
            <w:noWrap/>
            <w:vAlign w:val="center"/>
            <w:hideMark/>
          </w:tcPr>
          <w:p w:rsidR="00517C5F" w:rsidRPr="00E567F2" w:rsidRDefault="00517C5F" w:rsidP="00517C5F">
            <w:pPr>
              <w:widowControl/>
              <w:autoSpaceDE/>
              <w:autoSpaceDN/>
              <w:adjustRightInd/>
              <w:jc w:val="center"/>
              <w:rPr>
                <w:i/>
                <w:iCs/>
                <w:sz w:val="20"/>
                <w:szCs w:val="20"/>
              </w:rPr>
            </w:pPr>
          </w:p>
        </w:tc>
        <w:tc>
          <w:tcPr>
            <w:tcW w:w="1372" w:type="dxa"/>
            <w:noWrap/>
            <w:vAlign w:val="center"/>
            <w:hideMark/>
          </w:tcPr>
          <w:p w:rsidR="00517C5F" w:rsidRPr="00E567F2" w:rsidRDefault="00517C5F" w:rsidP="00517C5F">
            <w:pPr>
              <w:widowControl/>
              <w:autoSpaceDE/>
              <w:autoSpaceDN/>
              <w:adjustRightInd/>
              <w:jc w:val="center"/>
              <w:rPr>
                <w:i/>
                <w:iCs/>
                <w:sz w:val="20"/>
                <w:szCs w:val="20"/>
              </w:rPr>
            </w:pPr>
          </w:p>
        </w:tc>
        <w:tc>
          <w:tcPr>
            <w:tcW w:w="1558" w:type="dxa"/>
            <w:noWrap/>
            <w:vAlign w:val="center"/>
            <w:hideMark/>
          </w:tcPr>
          <w:p w:rsidR="00517C5F" w:rsidRPr="00E567F2" w:rsidRDefault="00517C5F" w:rsidP="00517C5F">
            <w:pPr>
              <w:widowControl/>
              <w:autoSpaceDE/>
              <w:autoSpaceDN/>
              <w:adjustRightInd/>
              <w:jc w:val="center"/>
              <w:rPr>
                <w:i/>
                <w:iCs/>
                <w:sz w:val="20"/>
                <w:szCs w:val="20"/>
              </w:rPr>
            </w:pPr>
          </w:p>
        </w:tc>
      </w:tr>
      <w:tr w:rsidR="00517C5F" w:rsidRPr="00E567F2" w:rsidTr="00517C5F">
        <w:tblPrEx>
          <w:tblLook w:val="0000"/>
        </w:tblPrEx>
        <w:trPr>
          <w:trHeight w:val="210"/>
        </w:trPr>
        <w:tc>
          <w:tcPr>
            <w:tcW w:w="7739" w:type="dxa"/>
            <w:gridSpan w:val="5"/>
            <w:vAlign w:val="center"/>
          </w:tcPr>
          <w:p w:rsidR="00517C5F" w:rsidRPr="00E567F2" w:rsidRDefault="00517C5F" w:rsidP="00517C5F">
            <w:pPr>
              <w:widowControl/>
              <w:autoSpaceDE/>
              <w:snapToGrid w:val="0"/>
              <w:jc w:val="right"/>
              <w:rPr>
                <w:sz w:val="14"/>
                <w:szCs w:val="14"/>
              </w:rPr>
            </w:pPr>
            <w:r w:rsidRPr="00E567F2">
              <w:rPr>
                <w:sz w:val="14"/>
                <w:szCs w:val="14"/>
              </w:rPr>
              <w:t>Suma netto:</w:t>
            </w:r>
          </w:p>
        </w:tc>
        <w:tc>
          <w:tcPr>
            <w:tcW w:w="2659" w:type="dxa"/>
            <w:gridSpan w:val="2"/>
            <w:vAlign w:val="bottom"/>
          </w:tcPr>
          <w:p w:rsidR="00517C5F" w:rsidRPr="00E567F2" w:rsidRDefault="00517C5F" w:rsidP="00517C5F">
            <w:pPr>
              <w:widowControl/>
              <w:autoSpaceDE/>
              <w:snapToGrid w:val="0"/>
              <w:rPr>
                <w:sz w:val="14"/>
                <w:szCs w:val="14"/>
              </w:rPr>
            </w:pPr>
          </w:p>
        </w:tc>
        <w:tc>
          <w:tcPr>
            <w:tcW w:w="1060" w:type="dxa"/>
            <w:vAlign w:val="bottom"/>
          </w:tcPr>
          <w:p w:rsidR="00517C5F" w:rsidRPr="00E567F2" w:rsidRDefault="00517C5F" w:rsidP="00517C5F">
            <w:pPr>
              <w:widowControl/>
              <w:autoSpaceDE/>
              <w:snapToGrid w:val="0"/>
              <w:jc w:val="right"/>
              <w:rPr>
                <w:sz w:val="14"/>
                <w:szCs w:val="14"/>
              </w:rPr>
            </w:pPr>
            <w:r w:rsidRPr="00E567F2">
              <w:rPr>
                <w:sz w:val="14"/>
                <w:szCs w:val="14"/>
              </w:rPr>
              <w:t>Suma brutto:</w:t>
            </w:r>
          </w:p>
        </w:tc>
        <w:tc>
          <w:tcPr>
            <w:tcW w:w="1372" w:type="dxa"/>
            <w:vAlign w:val="bottom"/>
          </w:tcPr>
          <w:p w:rsidR="00517C5F" w:rsidRPr="00E567F2" w:rsidRDefault="00517C5F" w:rsidP="00517C5F">
            <w:pPr>
              <w:widowControl/>
              <w:autoSpaceDE/>
              <w:snapToGrid w:val="0"/>
              <w:rPr>
                <w:sz w:val="14"/>
                <w:szCs w:val="14"/>
              </w:rPr>
            </w:pPr>
          </w:p>
        </w:tc>
        <w:tc>
          <w:tcPr>
            <w:tcW w:w="1558" w:type="dxa"/>
          </w:tcPr>
          <w:p w:rsidR="00517C5F" w:rsidRPr="00E567F2" w:rsidRDefault="00517C5F" w:rsidP="00517C5F">
            <w:pPr>
              <w:widowControl/>
              <w:autoSpaceDE/>
              <w:snapToGrid w:val="0"/>
              <w:rPr>
                <w:sz w:val="14"/>
                <w:szCs w:val="14"/>
              </w:rPr>
            </w:pPr>
          </w:p>
        </w:tc>
      </w:tr>
    </w:tbl>
    <w:p w:rsidR="00517C5F" w:rsidRPr="00E567F2" w:rsidRDefault="00517C5F" w:rsidP="00517C5F">
      <w:pPr>
        <w:ind w:left="5664" w:firstLine="708"/>
        <w:jc w:val="both"/>
        <w:rPr>
          <w:rFonts w:eastAsia="SimSun"/>
          <w:sz w:val="14"/>
          <w:szCs w:val="14"/>
        </w:rPr>
      </w:pPr>
    </w:p>
    <w:p w:rsidR="00517C5F" w:rsidRPr="00E567F2" w:rsidRDefault="00517C5F" w:rsidP="00517C5F">
      <w:pPr>
        <w:ind w:left="5664" w:firstLine="708"/>
        <w:jc w:val="both"/>
        <w:rPr>
          <w:rFonts w:eastAsia="SimSun"/>
          <w:sz w:val="14"/>
          <w:szCs w:val="14"/>
        </w:rPr>
      </w:pPr>
    </w:p>
    <w:p w:rsidR="00517C5F" w:rsidRPr="00E567F2" w:rsidRDefault="00517C5F" w:rsidP="00517C5F">
      <w:pPr>
        <w:ind w:left="5664" w:firstLine="708"/>
        <w:jc w:val="both"/>
        <w:rPr>
          <w:rFonts w:eastAsia="SimSun"/>
          <w:sz w:val="14"/>
          <w:szCs w:val="14"/>
        </w:rPr>
      </w:pPr>
    </w:p>
    <w:p w:rsidR="00517C5F" w:rsidRPr="00E567F2" w:rsidRDefault="00517C5F" w:rsidP="00517C5F">
      <w:pPr>
        <w:ind w:left="9912" w:firstLine="708"/>
        <w:jc w:val="both"/>
        <w:rPr>
          <w:rFonts w:eastAsia="SimSun"/>
          <w:sz w:val="14"/>
          <w:szCs w:val="14"/>
        </w:rPr>
      </w:pPr>
      <w:r w:rsidRPr="00E567F2">
        <w:rPr>
          <w:rFonts w:eastAsia="SimSun"/>
          <w:sz w:val="14"/>
          <w:szCs w:val="14"/>
        </w:rPr>
        <w:t>................................................................</w:t>
      </w:r>
    </w:p>
    <w:p w:rsidR="00517C5F" w:rsidRPr="00E567F2" w:rsidRDefault="00517C5F" w:rsidP="00517C5F">
      <w:pPr>
        <w:ind w:left="10620" w:firstLine="708"/>
        <w:jc w:val="both"/>
        <w:rPr>
          <w:rFonts w:eastAsia="SimSun"/>
          <w:sz w:val="14"/>
          <w:szCs w:val="14"/>
        </w:rPr>
      </w:pPr>
      <w:r w:rsidRPr="00E567F2">
        <w:rPr>
          <w:rFonts w:eastAsia="SimSun"/>
          <w:sz w:val="14"/>
          <w:szCs w:val="14"/>
        </w:rPr>
        <w:t>Podpisy osób uprawnionych</w:t>
      </w:r>
    </w:p>
    <w:p w:rsidR="00517C5F" w:rsidRPr="00E567F2" w:rsidRDefault="00517C5F" w:rsidP="00517C5F">
      <w:pPr>
        <w:ind w:left="10356" w:firstLine="264"/>
        <w:jc w:val="both"/>
        <w:rPr>
          <w:rFonts w:eastAsia="SimSun"/>
          <w:sz w:val="14"/>
          <w:szCs w:val="14"/>
        </w:rPr>
      </w:pPr>
      <w:r w:rsidRPr="00E567F2">
        <w:rPr>
          <w:rFonts w:eastAsia="SimSun"/>
          <w:sz w:val="14"/>
          <w:szCs w:val="14"/>
        </w:rPr>
        <w:t xml:space="preserve"> do reprezentacji Wykonawcy lub pełnomocnik</w:t>
      </w:r>
    </w:p>
    <w:p w:rsidR="00517C5F" w:rsidRPr="00E567F2" w:rsidRDefault="00517C5F" w:rsidP="00517C5F">
      <w:pPr>
        <w:spacing w:after="120"/>
        <w:jc w:val="both"/>
        <w:rPr>
          <w:b/>
          <w:sz w:val="20"/>
          <w:szCs w:val="20"/>
        </w:rPr>
      </w:pPr>
    </w:p>
    <w:p w:rsidR="00517C5F" w:rsidRPr="00E567F2" w:rsidRDefault="00517C5F" w:rsidP="00517C5F">
      <w:pPr>
        <w:pStyle w:val="NormalnyWeb"/>
        <w:spacing w:before="0" w:beforeAutospacing="0" w:after="0" w:line="276" w:lineRule="auto"/>
        <w:rPr>
          <w:rFonts w:ascii="Tahoma" w:hAnsi="Tahoma" w:cs="Tahoma"/>
          <w:b/>
          <w:sz w:val="20"/>
          <w:szCs w:val="20"/>
        </w:rPr>
      </w:pPr>
      <w:r>
        <w:rPr>
          <w:rFonts w:ascii="Tahoma" w:hAnsi="Tahoma" w:cs="Tahoma"/>
          <w:b/>
          <w:bCs/>
          <w:sz w:val="20"/>
          <w:szCs w:val="20"/>
        </w:rPr>
        <w:t xml:space="preserve">Część </w:t>
      </w:r>
      <w:r w:rsidRPr="00E567F2">
        <w:rPr>
          <w:rFonts w:ascii="Tahoma" w:hAnsi="Tahoma" w:cs="Tahoma"/>
          <w:b/>
          <w:bCs/>
          <w:sz w:val="20"/>
          <w:szCs w:val="20"/>
        </w:rPr>
        <w:t xml:space="preserve"> nr </w:t>
      </w:r>
      <w:r w:rsidRPr="00517C5F">
        <w:rPr>
          <w:rFonts w:ascii="Tahoma" w:hAnsi="Tahoma" w:cs="Tahoma"/>
          <w:b/>
          <w:bCs/>
          <w:sz w:val="20"/>
          <w:szCs w:val="20"/>
        </w:rPr>
        <w:t>6 Jednorazowa miarka papierowa dla noworodków</w:t>
      </w:r>
    </w:p>
    <w:tbl>
      <w:tblPr>
        <w:tblW w:w="14388" w:type="dxa"/>
        <w:tblInd w:w="-6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420"/>
        <w:gridCol w:w="3815"/>
        <w:gridCol w:w="1400"/>
        <w:gridCol w:w="1006"/>
        <w:gridCol w:w="1098"/>
        <w:gridCol w:w="1496"/>
        <w:gridCol w:w="1163"/>
        <w:gridCol w:w="1060"/>
        <w:gridCol w:w="1372"/>
        <w:gridCol w:w="1558"/>
      </w:tblGrid>
      <w:tr w:rsidR="00517C5F" w:rsidRPr="00E567F2" w:rsidTr="00517C5F">
        <w:trPr>
          <w:trHeight w:val="825"/>
        </w:trPr>
        <w:tc>
          <w:tcPr>
            <w:tcW w:w="420" w:type="dxa"/>
            <w:vAlign w:val="center"/>
            <w:hideMark/>
          </w:tcPr>
          <w:p w:rsidR="00517C5F" w:rsidRPr="00E567F2" w:rsidRDefault="00517C5F" w:rsidP="00517C5F">
            <w:pPr>
              <w:widowControl/>
              <w:autoSpaceDE/>
              <w:autoSpaceDN/>
              <w:adjustRightInd/>
              <w:jc w:val="center"/>
              <w:rPr>
                <w:i/>
                <w:iCs/>
                <w:sz w:val="16"/>
                <w:szCs w:val="16"/>
              </w:rPr>
            </w:pPr>
            <w:r w:rsidRPr="00E567F2">
              <w:rPr>
                <w:sz w:val="16"/>
                <w:szCs w:val="16"/>
              </w:rPr>
              <w:t>Lp.</w:t>
            </w:r>
          </w:p>
        </w:tc>
        <w:tc>
          <w:tcPr>
            <w:tcW w:w="3815" w:type="dxa"/>
            <w:vAlign w:val="center"/>
            <w:hideMark/>
          </w:tcPr>
          <w:p w:rsidR="00517C5F" w:rsidRPr="00E567F2" w:rsidRDefault="00517C5F" w:rsidP="00517C5F">
            <w:pPr>
              <w:widowControl/>
              <w:autoSpaceDE/>
              <w:autoSpaceDN/>
              <w:adjustRightInd/>
              <w:jc w:val="center"/>
              <w:rPr>
                <w:i/>
                <w:iCs/>
                <w:sz w:val="16"/>
                <w:szCs w:val="16"/>
              </w:rPr>
            </w:pPr>
            <w:r w:rsidRPr="00E567F2">
              <w:rPr>
                <w:sz w:val="16"/>
                <w:szCs w:val="16"/>
              </w:rPr>
              <w:t>Asortyment</w:t>
            </w:r>
          </w:p>
        </w:tc>
        <w:tc>
          <w:tcPr>
            <w:tcW w:w="1400" w:type="dxa"/>
            <w:vAlign w:val="center"/>
            <w:hideMark/>
          </w:tcPr>
          <w:p w:rsidR="00517C5F" w:rsidRPr="00E567F2" w:rsidRDefault="00517C5F" w:rsidP="00517C5F">
            <w:pPr>
              <w:widowControl/>
              <w:autoSpaceDE/>
              <w:autoSpaceDN/>
              <w:adjustRightInd/>
              <w:jc w:val="center"/>
              <w:rPr>
                <w:i/>
                <w:iCs/>
                <w:sz w:val="16"/>
                <w:szCs w:val="16"/>
              </w:rPr>
            </w:pPr>
            <w:r w:rsidRPr="00E567F2">
              <w:rPr>
                <w:sz w:val="16"/>
                <w:szCs w:val="16"/>
              </w:rPr>
              <w:t>Jednostka miary (j.m.)</w:t>
            </w:r>
          </w:p>
        </w:tc>
        <w:tc>
          <w:tcPr>
            <w:tcW w:w="1006" w:type="dxa"/>
            <w:vAlign w:val="center"/>
            <w:hideMark/>
          </w:tcPr>
          <w:p w:rsidR="00517C5F" w:rsidRPr="00E567F2" w:rsidRDefault="00517C5F" w:rsidP="00517C5F">
            <w:pPr>
              <w:widowControl/>
              <w:autoSpaceDE/>
              <w:autoSpaceDN/>
              <w:adjustRightInd/>
              <w:jc w:val="center"/>
              <w:rPr>
                <w:i/>
                <w:iCs/>
                <w:sz w:val="16"/>
                <w:szCs w:val="16"/>
              </w:rPr>
            </w:pPr>
            <w:r w:rsidRPr="00E567F2">
              <w:rPr>
                <w:sz w:val="16"/>
                <w:szCs w:val="16"/>
              </w:rPr>
              <w:t>Szacunkowa ilość potrzeb j.m.</w:t>
            </w:r>
          </w:p>
        </w:tc>
        <w:tc>
          <w:tcPr>
            <w:tcW w:w="1098" w:type="dxa"/>
            <w:vAlign w:val="center"/>
            <w:hideMark/>
          </w:tcPr>
          <w:p w:rsidR="00517C5F" w:rsidRPr="00E567F2" w:rsidRDefault="00517C5F" w:rsidP="00517C5F">
            <w:pPr>
              <w:widowControl/>
              <w:autoSpaceDE/>
              <w:autoSpaceDN/>
              <w:adjustRightInd/>
              <w:jc w:val="center"/>
              <w:rPr>
                <w:i/>
                <w:iCs/>
                <w:sz w:val="16"/>
                <w:szCs w:val="16"/>
              </w:rPr>
            </w:pPr>
            <w:r w:rsidRPr="00E567F2">
              <w:rPr>
                <w:sz w:val="16"/>
                <w:szCs w:val="16"/>
              </w:rPr>
              <w:t xml:space="preserve"> Cena netto za j.m. </w:t>
            </w:r>
          </w:p>
        </w:tc>
        <w:tc>
          <w:tcPr>
            <w:tcW w:w="1496" w:type="dxa"/>
            <w:vAlign w:val="center"/>
            <w:hideMark/>
          </w:tcPr>
          <w:p w:rsidR="00517C5F" w:rsidRPr="00E567F2" w:rsidRDefault="00517C5F" w:rsidP="00517C5F">
            <w:pPr>
              <w:widowControl/>
              <w:autoSpaceDE/>
              <w:autoSpaceDN/>
              <w:adjustRightInd/>
              <w:jc w:val="center"/>
              <w:rPr>
                <w:rFonts w:ascii="Arial" w:hAnsi="Arial" w:cs="Arial"/>
                <w:i/>
                <w:iCs/>
                <w:sz w:val="16"/>
                <w:szCs w:val="16"/>
              </w:rPr>
            </w:pPr>
            <w:r w:rsidRPr="00E567F2">
              <w:rPr>
                <w:rFonts w:ascii="Arial" w:hAnsi="Arial" w:cs="Arial"/>
                <w:sz w:val="16"/>
                <w:szCs w:val="16"/>
              </w:rPr>
              <w:t xml:space="preserve"> Wartość netto </w:t>
            </w:r>
          </w:p>
        </w:tc>
        <w:tc>
          <w:tcPr>
            <w:tcW w:w="1163" w:type="dxa"/>
            <w:vAlign w:val="center"/>
            <w:hideMark/>
          </w:tcPr>
          <w:p w:rsidR="00517C5F" w:rsidRPr="00E567F2" w:rsidRDefault="00517C5F" w:rsidP="00517C5F">
            <w:pPr>
              <w:widowControl/>
              <w:autoSpaceDE/>
              <w:autoSpaceDN/>
              <w:adjustRightInd/>
              <w:jc w:val="center"/>
              <w:rPr>
                <w:rFonts w:ascii="Arial" w:hAnsi="Arial" w:cs="Arial"/>
                <w:i/>
                <w:iCs/>
                <w:sz w:val="16"/>
                <w:szCs w:val="16"/>
              </w:rPr>
            </w:pPr>
            <w:r w:rsidRPr="00E567F2">
              <w:rPr>
                <w:rFonts w:ascii="Arial" w:hAnsi="Arial" w:cs="Arial"/>
                <w:sz w:val="16"/>
                <w:szCs w:val="16"/>
              </w:rPr>
              <w:t>VAT stawka</w:t>
            </w:r>
          </w:p>
        </w:tc>
        <w:tc>
          <w:tcPr>
            <w:tcW w:w="1060" w:type="dxa"/>
            <w:vAlign w:val="center"/>
            <w:hideMark/>
          </w:tcPr>
          <w:p w:rsidR="00517C5F" w:rsidRPr="00E567F2" w:rsidRDefault="00517C5F" w:rsidP="00517C5F">
            <w:pPr>
              <w:widowControl/>
              <w:autoSpaceDE/>
              <w:autoSpaceDN/>
              <w:adjustRightInd/>
              <w:jc w:val="center"/>
              <w:rPr>
                <w:i/>
                <w:iCs/>
                <w:sz w:val="16"/>
                <w:szCs w:val="16"/>
              </w:rPr>
            </w:pPr>
            <w:r w:rsidRPr="00E567F2">
              <w:rPr>
                <w:sz w:val="16"/>
                <w:szCs w:val="16"/>
              </w:rPr>
              <w:t xml:space="preserve"> VAT kwota</w:t>
            </w:r>
          </w:p>
        </w:tc>
        <w:tc>
          <w:tcPr>
            <w:tcW w:w="1372" w:type="dxa"/>
            <w:vAlign w:val="center"/>
            <w:hideMark/>
          </w:tcPr>
          <w:p w:rsidR="00517C5F" w:rsidRPr="00E567F2" w:rsidRDefault="00517C5F" w:rsidP="00517C5F">
            <w:pPr>
              <w:widowControl/>
              <w:autoSpaceDE/>
              <w:autoSpaceDN/>
              <w:adjustRightInd/>
              <w:jc w:val="center"/>
              <w:rPr>
                <w:i/>
                <w:iCs/>
                <w:sz w:val="16"/>
                <w:szCs w:val="16"/>
              </w:rPr>
            </w:pPr>
            <w:r w:rsidRPr="00E567F2">
              <w:rPr>
                <w:sz w:val="16"/>
                <w:szCs w:val="16"/>
              </w:rPr>
              <w:t xml:space="preserve"> Wartość brutto </w:t>
            </w:r>
          </w:p>
        </w:tc>
        <w:tc>
          <w:tcPr>
            <w:tcW w:w="1558" w:type="dxa"/>
            <w:vAlign w:val="center"/>
            <w:hideMark/>
          </w:tcPr>
          <w:p w:rsidR="00517C5F" w:rsidRPr="00E567F2" w:rsidRDefault="00517C5F" w:rsidP="00517C5F">
            <w:pPr>
              <w:widowControl/>
              <w:autoSpaceDE/>
              <w:autoSpaceDN/>
              <w:adjustRightInd/>
              <w:jc w:val="center"/>
              <w:rPr>
                <w:i/>
                <w:iCs/>
                <w:sz w:val="16"/>
                <w:szCs w:val="16"/>
              </w:rPr>
            </w:pPr>
            <w:r w:rsidRPr="00E567F2">
              <w:rPr>
                <w:sz w:val="16"/>
                <w:szCs w:val="16"/>
              </w:rPr>
              <w:t>Nazwa lub nr katalogowy oraz producent zaoferowanego asortymentu</w:t>
            </w:r>
          </w:p>
        </w:tc>
      </w:tr>
      <w:tr w:rsidR="00517C5F" w:rsidRPr="00E567F2" w:rsidTr="00517C5F">
        <w:trPr>
          <w:trHeight w:val="60"/>
        </w:trPr>
        <w:tc>
          <w:tcPr>
            <w:tcW w:w="420" w:type="dxa"/>
            <w:vAlign w:val="center"/>
            <w:hideMark/>
          </w:tcPr>
          <w:p w:rsidR="00517C5F" w:rsidRPr="00E567F2" w:rsidRDefault="00517C5F" w:rsidP="00517C5F">
            <w:pPr>
              <w:widowControl/>
              <w:autoSpaceDE/>
              <w:autoSpaceDN/>
              <w:adjustRightInd/>
              <w:jc w:val="center"/>
              <w:rPr>
                <w:i/>
                <w:iCs/>
                <w:sz w:val="16"/>
                <w:szCs w:val="16"/>
              </w:rPr>
            </w:pPr>
            <w:r w:rsidRPr="00E567F2">
              <w:rPr>
                <w:sz w:val="16"/>
                <w:szCs w:val="16"/>
              </w:rPr>
              <w:t>1</w:t>
            </w:r>
          </w:p>
        </w:tc>
        <w:tc>
          <w:tcPr>
            <w:tcW w:w="3815" w:type="dxa"/>
            <w:vAlign w:val="center"/>
            <w:hideMark/>
          </w:tcPr>
          <w:p w:rsidR="00517C5F" w:rsidRPr="00E567F2" w:rsidRDefault="00517C5F" w:rsidP="00517C5F">
            <w:pPr>
              <w:widowControl/>
              <w:autoSpaceDE/>
              <w:autoSpaceDN/>
              <w:adjustRightInd/>
              <w:jc w:val="center"/>
              <w:rPr>
                <w:i/>
                <w:iCs/>
                <w:sz w:val="16"/>
                <w:szCs w:val="16"/>
              </w:rPr>
            </w:pPr>
            <w:r w:rsidRPr="00E567F2">
              <w:rPr>
                <w:sz w:val="16"/>
                <w:szCs w:val="16"/>
              </w:rPr>
              <w:t>2</w:t>
            </w:r>
          </w:p>
        </w:tc>
        <w:tc>
          <w:tcPr>
            <w:tcW w:w="1400" w:type="dxa"/>
            <w:vAlign w:val="center"/>
            <w:hideMark/>
          </w:tcPr>
          <w:p w:rsidR="00517C5F" w:rsidRPr="00E567F2" w:rsidRDefault="00517C5F" w:rsidP="00517C5F">
            <w:pPr>
              <w:widowControl/>
              <w:autoSpaceDE/>
              <w:autoSpaceDN/>
              <w:adjustRightInd/>
              <w:jc w:val="center"/>
              <w:rPr>
                <w:i/>
                <w:iCs/>
                <w:sz w:val="16"/>
                <w:szCs w:val="16"/>
              </w:rPr>
            </w:pPr>
            <w:r w:rsidRPr="00E567F2">
              <w:rPr>
                <w:sz w:val="16"/>
                <w:szCs w:val="16"/>
              </w:rPr>
              <w:t>3</w:t>
            </w:r>
          </w:p>
        </w:tc>
        <w:tc>
          <w:tcPr>
            <w:tcW w:w="1006" w:type="dxa"/>
            <w:vAlign w:val="center"/>
            <w:hideMark/>
          </w:tcPr>
          <w:p w:rsidR="00517C5F" w:rsidRPr="00E567F2" w:rsidRDefault="00517C5F" w:rsidP="00517C5F">
            <w:pPr>
              <w:widowControl/>
              <w:autoSpaceDE/>
              <w:autoSpaceDN/>
              <w:adjustRightInd/>
              <w:jc w:val="center"/>
              <w:rPr>
                <w:i/>
                <w:iCs/>
                <w:sz w:val="16"/>
                <w:szCs w:val="16"/>
              </w:rPr>
            </w:pPr>
            <w:r w:rsidRPr="00E567F2">
              <w:rPr>
                <w:sz w:val="16"/>
                <w:szCs w:val="16"/>
              </w:rPr>
              <w:t>4</w:t>
            </w:r>
          </w:p>
        </w:tc>
        <w:tc>
          <w:tcPr>
            <w:tcW w:w="1098" w:type="dxa"/>
            <w:vAlign w:val="center"/>
            <w:hideMark/>
          </w:tcPr>
          <w:p w:rsidR="00517C5F" w:rsidRPr="00E567F2" w:rsidRDefault="00517C5F" w:rsidP="00517C5F">
            <w:pPr>
              <w:widowControl/>
              <w:autoSpaceDE/>
              <w:autoSpaceDN/>
              <w:adjustRightInd/>
              <w:jc w:val="center"/>
              <w:rPr>
                <w:i/>
                <w:iCs/>
                <w:sz w:val="16"/>
                <w:szCs w:val="16"/>
              </w:rPr>
            </w:pPr>
            <w:r w:rsidRPr="00E567F2">
              <w:rPr>
                <w:sz w:val="16"/>
                <w:szCs w:val="16"/>
              </w:rPr>
              <w:t>5</w:t>
            </w:r>
          </w:p>
        </w:tc>
        <w:tc>
          <w:tcPr>
            <w:tcW w:w="1496" w:type="dxa"/>
            <w:vAlign w:val="center"/>
            <w:hideMark/>
          </w:tcPr>
          <w:p w:rsidR="00517C5F" w:rsidRPr="00E567F2" w:rsidRDefault="00517C5F" w:rsidP="00517C5F">
            <w:pPr>
              <w:widowControl/>
              <w:autoSpaceDE/>
              <w:autoSpaceDN/>
              <w:adjustRightInd/>
              <w:jc w:val="center"/>
              <w:rPr>
                <w:i/>
                <w:iCs/>
                <w:sz w:val="16"/>
                <w:szCs w:val="16"/>
              </w:rPr>
            </w:pPr>
            <w:r w:rsidRPr="00E567F2">
              <w:rPr>
                <w:sz w:val="16"/>
                <w:szCs w:val="16"/>
              </w:rPr>
              <w:t>6=4x5</w:t>
            </w:r>
          </w:p>
        </w:tc>
        <w:tc>
          <w:tcPr>
            <w:tcW w:w="1163" w:type="dxa"/>
            <w:vAlign w:val="center"/>
            <w:hideMark/>
          </w:tcPr>
          <w:p w:rsidR="00517C5F" w:rsidRPr="00E567F2" w:rsidRDefault="00517C5F" w:rsidP="00517C5F">
            <w:pPr>
              <w:widowControl/>
              <w:autoSpaceDE/>
              <w:autoSpaceDN/>
              <w:adjustRightInd/>
              <w:jc w:val="center"/>
              <w:rPr>
                <w:rFonts w:ascii="Arial" w:hAnsi="Arial" w:cs="Arial"/>
                <w:i/>
                <w:iCs/>
                <w:sz w:val="16"/>
                <w:szCs w:val="16"/>
              </w:rPr>
            </w:pPr>
            <w:r w:rsidRPr="00E567F2">
              <w:rPr>
                <w:rFonts w:ascii="Arial" w:hAnsi="Arial" w:cs="Arial"/>
                <w:sz w:val="16"/>
                <w:szCs w:val="16"/>
              </w:rPr>
              <w:t>7</w:t>
            </w:r>
          </w:p>
        </w:tc>
        <w:tc>
          <w:tcPr>
            <w:tcW w:w="1060" w:type="dxa"/>
            <w:vAlign w:val="center"/>
            <w:hideMark/>
          </w:tcPr>
          <w:p w:rsidR="00517C5F" w:rsidRPr="00E567F2" w:rsidRDefault="00517C5F" w:rsidP="00517C5F">
            <w:pPr>
              <w:widowControl/>
              <w:autoSpaceDE/>
              <w:autoSpaceDN/>
              <w:adjustRightInd/>
              <w:jc w:val="center"/>
              <w:rPr>
                <w:rFonts w:ascii="Arial" w:hAnsi="Arial" w:cs="Arial"/>
                <w:i/>
                <w:iCs/>
                <w:sz w:val="16"/>
                <w:szCs w:val="16"/>
              </w:rPr>
            </w:pPr>
            <w:r w:rsidRPr="00E567F2">
              <w:rPr>
                <w:rFonts w:ascii="Arial" w:hAnsi="Arial" w:cs="Arial"/>
                <w:sz w:val="16"/>
                <w:szCs w:val="16"/>
              </w:rPr>
              <w:t>8=6x7</w:t>
            </w:r>
          </w:p>
        </w:tc>
        <w:tc>
          <w:tcPr>
            <w:tcW w:w="1372" w:type="dxa"/>
            <w:vAlign w:val="center"/>
            <w:hideMark/>
          </w:tcPr>
          <w:p w:rsidR="00517C5F" w:rsidRPr="00E567F2" w:rsidRDefault="00517C5F" w:rsidP="00517C5F">
            <w:pPr>
              <w:widowControl/>
              <w:autoSpaceDE/>
              <w:autoSpaceDN/>
              <w:adjustRightInd/>
              <w:jc w:val="center"/>
              <w:rPr>
                <w:i/>
                <w:iCs/>
                <w:sz w:val="16"/>
                <w:szCs w:val="16"/>
              </w:rPr>
            </w:pPr>
            <w:r w:rsidRPr="00E567F2">
              <w:rPr>
                <w:sz w:val="16"/>
                <w:szCs w:val="16"/>
              </w:rPr>
              <w:t>9=6+8</w:t>
            </w:r>
          </w:p>
        </w:tc>
        <w:tc>
          <w:tcPr>
            <w:tcW w:w="1558" w:type="dxa"/>
            <w:vAlign w:val="center"/>
            <w:hideMark/>
          </w:tcPr>
          <w:p w:rsidR="00517C5F" w:rsidRPr="00E567F2" w:rsidRDefault="00517C5F" w:rsidP="00517C5F">
            <w:pPr>
              <w:widowControl/>
              <w:autoSpaceDE/>
              <w:autoSpaceDN/>
              <w:adjustRightInd/>
              <w:jc w:val="center"/>
              <w:rPr>
                <w:i/>
                <w:iCs/>
                <w:sz w:val="16"/>
                <w:szCs w:val="16"/>
              </w:rPr>
            </w:pPr>
            <w:r w:rsidRPr="00E567F2">
              <w:rPr>
                <w:sz w:val="16"/>
                <w:szCs w:val="16"/>
              </w:rPr>
              <w:t>10</w:t>
            </w:r>
          </w:p>
        </w:tc>
      </w:tr>
      <w:tr w:rsidR="00517C5F" w:rsidRPr="00E567F2" w:rsidTr="00517C5F">
        <w:trPr>
          <w:trHeight w:val="77"/>
        </w:trPr>
        <w:tc>
          <w:tcPr>
            <w:tcW w:w="420" w:type="dxa"/>
            <w:noWrap/>
            <w:vAlign w:val="bottom"/>
            <w:hideMark/>
          </w:tcPr>
          <w:p w:rsidR="00517C5F" w:rsidRDefault="00517C5F">
            <w:pPr>
              <w:jc w:val="center"/>
              <w:rPr>
                <w:rFonts w:ascii="Arial" w:hAnsi="Arial" w:cs="Arial"/>
                <w:sz w:val="16"/>
                <w:szCs w:val="16"/>
              </w:rPr>
            </w:pPr>
            <w:r>
              <w:rPr>
                <w:rFonts w:ascii="Arial" w:hAnsi="Arial" w:cs="Arial"/>
                <w:sz w:val="16"/>
                <w:szCs w:val="16"/>
              </w:rPr>
              <w:t>1</w:t>
            </w:r>
          </w:p>
        </w:tc>
        <w:tc>
          <w:tcPr>
            <w:tcW w:w="3815" w:type="dxa"/>
            <w:hideMark/>
          </w:tcPr>
          <w:p w:rsidR="00517C5F" w:rsidRDefault="00517C5F">
            <w:pPr>
              <w:rPr>
                <w:rFonts w:ascii="Arial" w:hAnsi="Arial" w:cs="Arial"/>
                <w:sz w:val="16"/>
                <w:szCs w:val="16"/>
              </w:rPr>
            </w:pPr>
            <w:r>
              <w:rPr>
                <w:rFonts w:ascii="Arial" w:hAnsi="Arial" w:cs="Arial"/>
                <w:sz w:val="16"/>
                <w:szCs w:val="16"/>
              </w:rPr>
              <w:t xml:space="preserve">jednorazowa miarka papierowa  do pomiaru długości i obwodu noworodka z dozownikiem (500 </w:t>
            </w:r>
            <w:proofErr w:type="spellStart"/>
            <w:r>
              <w:rPr>
                <w:rFonts w:ascii="Arial" w:hAnsi="Arial" w:cs="Arial"/>
                <w:sz w:val="16"/>
                <w:szCs w:val="16"/>
              </w:rPr>
              <w:t>szt</w:t>
            </w:r>
            <w:proofErr w:type="spellEnd"/>
            <w:r>
              <w:rPr>
                <w:rFonts w:ascii="Arial" w:hAnsi="Arial" w:cs="Arial"/>
                <w:sz w:val="16"/>
                <w:szCs w:val="16"/>
              </w:rPr>
              <w:t>). Estetyczny i poręczny dozownik na ścianę.</w:t>
            </w:r>
          </w:p>
        </w:tc>
        <w:tc>
          <w:tcPr>
            <w:tcW w:w="1400" w:type="dxa"/>
            <w:noWrap/>
            <w:vAlign w:val="bottom"/>
            <w:hideMark/>
          </w:tcPr>
          <w:p w:rsidR="00517C5F" w:rsidRDefault="00517C5F">
            <w:pPr>
              <w:jc w:val="center"/>
              <w:rPr>
                <w:rFonts w:ascii="Arial" w:hAnsi="Arial" w:cs="Arial"/>
                <w:sz w:val="16"/>
                <w:szCs w:val="16"/>
              </w:rPr>
            </w:pPr>
            <w:r>
              <w:rPr>
                <w:rFonts w:ascii="Arial" w:hAnsi="Arial" w:cs="Arial"/>
                <w:sz w:val="16"/>
                <w:szCs w:val="16"/>
              </w:rPr>
              <w:t>op.</w:t>
            </w:r>
          </w:p>
        </w:tc>
        <w:tc>
          <w:tcPr>
            <w:tcW w:w="1006" w:type="dxa"/>
            <w:noWrap/>
            <w:vAlign w:val="bottom"/>
            <w:hideMark/>
          </w:tcPr>
          <w:p w:rsidR="00517C5F" w:rsidRDefault="00517C5F">
            <w:pPr>
              <w:jc w:val="center"/>
              <w:rPr>
                <w:rFonts w:ascii="Arial" w:hAnsi="Arial" w:cs="Arial"/>
                <w:sz w:val="16"/>
                <w:szCs w:val="16"/>
              </w:rPr>
            </w:pPr>
            <w:r>
              <w:rPr>
                <w:rFonts w:ascii="Arial" w:hAnsi="Arial" w:cs="Arial"/>
                <w:sz w:val="16"/>
                <w:szCs w:val="16"/>
              </w:rPr>
              <w:t>2</w:t>
            </w:r>
          </w:p>
        </w:tc>
        <w:tc>
          <w:tcPr>
            <w:tcW w:w="1098" w:type="dxa"/>
            <w:noWrap/>
            <w:vAlign w:val="center"/>
            <w:hideMark/>
          </w:tcPr>
          <w:p w:rsidR="00517C5F" w:rsidRPr="00E567F2" w:rsidRDefault="00517C5F" w:rsidP="00517C5F">
            <w:pPr>
              <w:widowControl/>
              <w:autoSpaceDE/>
              <w:autoSpaceDN/>
              <w:adjustRightInd/>
              <w:jc w:val="center"/>
              <w:rPr>
                <w:i/>
                <w:iCs/>
                <w:sz w:val="20"/>
                <w:szCs w:val="20"/>
              </w:rPr>
            </w:pPr>
          </w:p>
        </w:tc>
        <w:tc>
          <w:tcPr>
            <w:tcW w:w="1496" w:type="dxa"/>
            <w:noWrap/>
            <w:vAlign w:val="center"/>
            <w:hideMark/>
          </w:tcPr>
          <w:p w:rsidR="00517C5F" w:rsidRPr="00E567F2" w:rsidRDefault="00517C5F" w:rsidP="00517C5F">
            <w:pPr>
              <w:widowControl/>
              <w:autoSpaceDE/>
              <w:autoSpaceDN/>
              <w:adjustRightInd/>
              <w:jc w:val="center"/>
              <w:rPr>
                <w:i/>
                <w:iCs/>
                <w:sz w:val="20"/>
                <w:szCs w:val="20"/>
              </w:rPr>
            </w:pPr>
          </w:p>
        </w:tc>
        <w:tc>
          <w:tcPr>
            <w:tcW w:w="1163" w:type="dxa"/>
            <w:noWrap/>
            <w:vAlign w:val="center"/>
            <w:hideMark/>
          </w:tcPr>
          <w:p w:rsidR="00517C5F" w:rsidRPr="00E567F2" w:rsidRDefault="00517C5F" w:rsidP="00517C5F">
            <w:pPr>
              <w:widowControl/>
              <w:autoSpaceDE/>
              <w:autoSpaceDN/>
              <w:adjustRightInd/>
              <w:jc w:val="center"/>
              <w:rPr>
                <w:i/>
                <w:iCs/>
                <w:sz w:val="20"/>
                <w:szCs w:val="20"/>
              </w:rPr>
            </w:pPr>
          </w:p>
        </w:tc>
        <w:tc>
          <w:tcPr>
            <w:tcW w:w="1060" w:type="dxa"/>
            <w:noWrap/>
            <w:vAlign w:val="center"/>
            <w:hideMark/>
          </w:tcPr>
          <w:p w:rsidR="00517C5F" w:rsidRPr="00E567F2" w:rsidRDefault="00517C5F" w:rsidP="00517C5F">
            <w:pPr>
              <w:widowControl/>
              <w:autoSpaceDE/>
              <w:autoSpaceDN/>
              <w:adjustRightInd/>
              <w:jc w:val="center"/>
              <w:rPr>
                <w:i/>
                <w:iCs/>
                <w:sz w:val="20"/>
                <w:szCs w:val="20"/>
              </w:rPr>
            </w:pPr>
          </w:p>
        </w:tc>
        <w:tc>
          <w:tcPr>
            <w:tcW w:w="1372" w:type="dxa"/>
            <w:noWrap/>
            <w:vAlign w:val="center"/>
            <w:hideMark/>
          </w:tcPr>
          <w:p w:rsidR="00517C5F" w:rsidRPr="00E567F2" w:rsidRDefault="00517C5F" w:rsidP="00517C5F">
            <w:pPr>
              <w:widowControl/>
              <w:autoSpaceDE/>
              <w:autoSpaceDN/>
              <w:adjustRightInd/>
              <w:jc w:val="center"/>
              <w:rPr>
                <w:i/>
                <w:iCs/>
                <w:sz w:val="20"/>
                <w:szCs w:val="20"/>
              </w:rPr>
            </w:pPr>
          </w:p>
        </w:tc>
        <w:tc>
          <w:tcPr>
            <w:tcW w:w="1558" w:type="dxa"/>
            <w:noWrap/>
            <w:vAlign w:val="center"/>
            <w:hideMark/>
          </w:tcPr>
          <w:p w:rsidR="00517C5F" w:rsidRPr="00E567F2" w:rsidRDefault="00517C5F" w:rsidP="00517C5F">
            <w:pPr>
              <w:widowControl/>
              <w:autoSpaceDE/>
              <w:autoSpaceDN/>
              <w:adjustRightInd/>
              <w:jc w:val="center"/>
              <w:rPr>
                <w:i/>
                <w:iCs/>
                <w:sz w:val="20"/>
                <w:szCs w:val="20"/>
              </w:rPr>
            </w:pPr>
          </w:p>
        </w:tc>
      </w:tr>
      <w:tr w:rsidR="00517C5F" w:rsidRPr="00E567F2" w:rsidTr="00517C5F">
        <w:tblPrEx>
          <w:tblLook w:val="0000"/>
        </w:tblPrEx>
        <w:trPr>
          <w:trHeight w:val="210"/>
        </w:trPr>
        <w:tc>
          <w:tcPr>
            <w:tcW w:w="7739" w:type="dxa"/>
            <w:gridSpan w:val="5"/>
            <w:vAlign w:val="center"/>
          </w:tcPr>
          <w:p w:rsidR="00517C5F" w:rsidRPr="00E567F2" w:rsidRDefault="00517C5F" w:rsidP="00517C5F">
            <w:pPr>
              <w:widowControl/>
              <w:autoSpaceDE/>
              <w:snapToGrid w:val="0"/>
              <w:jc w:val="right"/>
              <w:rPr>
                <w:sz w:val="14"/>
                <w:szCs w:val="14"/>
              </w:rPr>
            </w:pPr>
            <w:r w:rsidRPr="00E567F2">
              <w:rPr>
                <w:sz w:val="14"/>
                <w:szCs w:val="14"/>
              </w:rPr>
              <w:t>Suma netto:</w:t>
            </w:r>
          </w:p>
        </w:tc>
        <w:tc>
          <w:tcPr>
            <w:tcW w:w="2659" w:type="dxa"/>
            <w:gridSpan w:val="2"/>
            <w:vAlign w:val="bottom"/>
          </w:tcPr>
          <w:p w:rsidR="00517C5F" w:rsidRPr="00E567F2" w:rsidRDefault="00517C5F" w:rsidP="00517C5F">
            <w:pPr>
              <w:widowControl/>
              <w:autoSpaceDE/>
              <w:snapToGrid w:val="0"/>
              <w:rPr>
                <w:sz w:val="14"/>
                <w:szCs w:val="14"/>
              </w:rPr>
            </w:pPr>
          </w:p>
        </w:tc>
        <w:tc>
          <w:tcPr>
            <w:tcW w:w="1060" w:type="dxa"/>
            <w:vAlign w:val="bottom"/>
          </w:tcPr>
          <w:p w:rsidR="00517C5F" w:rsidRPr="00E567F2" w:rsidRDefault="00517C5F" w:rsidP="00517C5F">
            <w:pPr>
              <w:widowControl/>
              <w:autoSpaceDE/>
              <w:snapToGrid w:val="0"/>
              <w:jc w:val="right"/>
              <w:rPr>
                <w:sz w:val="14"/>
                <w:szCs w:val="14"/>
              </w:rPr>
            </w:pPr>
            <w:r w:rsidRPr="00E567F2">
              <w:rPr>
                <w:sz w:val="14"/>
                <w:szCs w:val="14"/>
              </w:rPr>
              <w:t>Suma brutto:</w:t>
            </w:r>
          </w:p>
        </w:tc>
        <w:tc>
          <w:tcPr>
            <w:tcW w:w="1372" w:type="dxa"/>
            <w:vAlign w:val="bottom"/>
          </w:tcPr>
          <w:p w:rsidR="00517C5F" w:rsidRPr="00E567F2" w:rsidRDefault="00517C5F" w:rsidP="00517C5F">
            <w:pPr>
              <w:widowControl/>
              <w:autoSpaceDE/>
              <w:snapToGrid w:val="0"/>
              <w:rPr>
                <w:sz w:val="14"/>
                <w:szCs w:val="14"/>
              </w:rPr>
            </w:pPr>
          </w:p>
        </w:tc>
        <w:tc>
          <w:tcPr>
            <w:tcW w:w="1558" w:type="dxa"/>
          </w:tcPr>
          <w:p w:rsidR="00517C5F" w:rsidRPr="00E567F2" w:rsidRDefault="00517C5F" w:rsidP="00517C5F">
            <w:pPr>
              <w:widowControl/>
              <w:autoSpaceDE/>
              <w:snapToGrid w:val="0"/>
              <w:rPr>
                <w:sz w:val="14"/>
                <w:szCs w:val="14"/>
              </w:rPr>
            </w:pPr>
          </w:p>
        </w:tc>
      </w:tr>
    </w:tbl>
    <w:p w:rsidR="00517C5F" w:rsidRPr="00E567F2" w:rsidRDefault="00517C5F" w:rsidP="00517C5F">
      <w:pPr>
        <w:ind w:left="5664" w:firstLine="708"/>
        <w:jc w:val="both"/>
        <w:rPr>
          <w:rFonts w:eastAsia="SimSun"/>
          <w:sz w:val="14"/>
          <w:szCs w:val="14"/>
        </w:rPr>
      </w:pPr>
    </w:p>
    <w:p w:rsidR="00517C5F" w:rsidRPr="00E567F2" w:rsidRDefault="00517C5F" w:rsidP="00517C5F">
      <w:pPr>
        <w:ind w:left="5664" w:firstLine="708"/>
        <w:jc w:val="both"/>
        <w:rPr>
          <w:rFonts w:eastAsia="SimSun"/>
          <w:sz w:val="14"/>
          <w:szCs w:val="14"/>
        </w:rPr>
      </w:pPr>
    </w:p>
    <w:p w:rsidR="00517C5F" w:rsidRPr="00E567F2" w:rsidRDefault="00517C5F" w:rsidP="00517C5F">
      <w:pPr>
        <w:ind w:left="5664" w:firstLine="708"/>
        <w:jc w:val="both"/>
        <w:rPr>
          <w:rFonts w:eastAsia="SimSun"/>
          <w:sz w:val="14"/>
          <w:szCs w:val="14"/>
        </w:rPr>
      </w:pPr>
    </w:p>
    <w:p w:rsidR="00517C5F" w:rsidRPr="00E567F2" w:rsidRDefault="00517C5F" w:rsidP="00517C5F">
      <w:pPr>
        <w:ind w:left="9912" w:firstLine="708"/>
        <w:jc w:val="both"/>
        <w:rPr>
          <w:rFonts w:eastAsia="SimSun"/>
          <w:sz w:val="14"/>
          <w:szCs w:val="14"/>
        </w:rPr>
      </w:pPr>
      <w:r w:rsidRPr="00E567F2">
        <w:rPr>
          <w:rFonts w:eastAsia="SimSun"/>
          <w:sz w:val="14"/>
          <w:szCs w:val="14"/>
        </w:rPr>
        <w:t>................................................................</w:t>
      </w:r>
    </w:p>
    <w:p w:rsidR="00517C5F" w:rsidRPr="00E567F2" w:rsidRDefault="00517C5F" w:rsidP="00517C5F">
      <w:pPr>
        <w:ind w:left="10620" w:firstLine="708"/>
        <w:jc w:val="both"/>
        <w:rPr>
          <w:rFonts w:eastAsia="SimSun"/>
          <w:sz w:val="14"/>
          <w:szCs w:val="14"/>
        </w:rPr>
      </w:pPr>
      <w:r w:rsidRPr="00E567F2">
        <w:rPr>
          <w:rFonts w:eastAsia="SimSun"/>
          <w:sz w:val="14"/>
          <w:szCs w:val="14"/>
        </w:rPr>
        <w:t>Podpisy osób uprawnionych</w:t>
      </w:r>
    </w:p>
    <w:p w:rsidR="00517C5F" w:rsidRPr="00E567F2" w:rsidRDefault="00517C5F" w:rsidP="00517C5F">
      <w:pPr>
        <w:ind w:left="10356" w:firstLine="264"/>
        <w:jc w:val="both"/>
        <w:rPr>
          <w:rFonts w:eastAsia="SimSun"/>
          <w:sz w:val="14"/>
          <w:szCs w:val="14"/>
        </w:rPr>
      </w:pPr>
      <w:r w:rsidRPr="00E567F2">
        <w:rPr>
          <w:rFonts w:eastAsia="SimSun"/>
          <w:sz w:val="14"/>
          <w:szCs w:val="14"/>
        </w:rPr>
        <w:t xml:space="preserve"> do reprezentacji Wykonawcy lub pełnomocnik</w:t>
      </w:r>
    </w:p>
    <w:p w:rsidR="00517C5F" w:rsidRPr="00E567F2" w:rsidRDefault="00517C5F" w:rsidP="00517C5F">
      <w:pPr>
        <w:spacing w:after="120"/>
        <w:jc w:val="both"/>
        <w:rPr>
          <w:b/>
          <w:sz w:val="20"/>
          <w:szCs w:val="20"/>
        </w:rPr>
      </w:pPr>
    </w:p>
    <w:p w:rsidR="00517C5F" w:rsidRPr="00E567F2" w:rsidRDefault="00517C5F" w:rsidP="00517C5F">
      <w:pPr>
        <w:pStyle w:val="NormalnyWeb"/>
        <w:spacing w:before="0" w:beforeAutospacing="0" w:after="0" w:line="276" w:lineRule="auto"/>
        <w:rPr>
          <w:rFonts w:ascii="Tahoma" w:hAnsi="Tahoma" w:cs="Tahoma"/>
          <w:b/>
          <w:sz w:val="20"/>
          <w:szCs w:val="20"/>
        </w:rPr>
      </w:pPr>
      <w:r>
        <w:rPr>
          <w:rFonts w:ascii="Tahoma" w:hAnsi="Tahoma" w:cs="Tahoma"/>
          <w:b/>
          <w:bCs/>
          <w:sz w:val="20"/>
          <w:szCs w:val="20"/>
        </w:rPr>
        <w:t xml:space="preserve">Część </w:t>
      </w:r>
      <w:r w:rsidRPr="00E567F2">
        <w:rPr>
          <w:rFonts w:ascii="Tahoma" w:hAnsi="Tahoma" w:cs="Tahoma"/>
          <w:b/>
          <w:bCs/>
          <w:sz w:val="20"/>
          <w:szCs w:val="20"/>
        </w:rPr>
        <w:t xml:space="preserve"> nr </w:t>
      </w:r>
      <w:r w:rsidRPr="00517C5F">
        <w:rPr>
          <w:rFonts w:ascii="Tahoma" w:hAnsi="Tahoma" w:cs="Tahoma"/>
          <w:b/>
          <w:bCs/>
          <w:sz w:val="20"/>
          <w:szCs w:val="20"/>
        </w:rPr>
        <w:t>7 Koce jednorazowe</w:t>
      </w:r>
    </w:p>
    <w:tbl>
      <w:tblPr>
        <w:tblW w:w="14388" w:type="dxa"/>
        <w:tblInd w:w="-6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420"/>
        <w:gridCol w:w="3815"/>
        <w:gridCol w:w="1400"/>
        <w:gridCol w:w="1006"/>
        <w:gridCol w:w="1098"/>
        <w:gridCol w:w="1496"/>
        <w:gridCol w:w="1163"/>
        <w:gridCol w:w="1060"/>
        <w:gridCol w:w="1372"/>
        <w:gridCol w:w="1558"/>
      </w:tblGrid>
      <w:tr w:rsidR="00517C5F" w:rsidRPr="00E567F2" w:rsidTr="00517C5F">
        <w:trPr>
          <w:trHeight w:val="825"/>
        </w:trPr>
        <w:tc>
          <w:tcPr>
            <w:tcW w:w="420" w:type="dxa"/>
            <w:vAlign w:val="center"/>
            <w:hideMark/>
          </w:tcPr>
          <w:p w:rsidR="00517C5F" w:rsidRPr="00E567F2" w:rsidRDefault="00517C5F" w:rsidP="00517C5F">
            <w:pPr>
              <w:widowControl/>
              <w:autoSpaceDE/>
              <w:autoSpaceDN/>
              <w:adjustRightInd/>
              <w:jc w:val="center"/>
              <w:rPr>
                <w:i/>
                <w:iCs/>
                <w:sz w:val="16"/>
                <w:szCs w:val="16"/>
              </w:rPr>
            </w:pPr>
            <w:r w:rsidRPr="00E567F2">
              <w:rPr>
                <w:sz w:val="16"/>
                <w:szCs w:val="16"/>
              </w:rPr>
              <w:t>Lp.</w:t>
            </w:r>
          </w:p>
        </w:tc>
        <w:tc>
          <w:tcPr>
            <w:tcW w:w="3815" w:type="dxa"/>
            <w:vAlign w:val="center"/>
            <w:hideMark/>
          </w:tcPr>
          <w:p w:rsidR="00517C5F" w:rsidRPr="00E567F2" w:rsidRDefault="00517C5F" w:rsidP="00517C5F">
            <w:pPr>
              <w:widowControl/>
              <w:autoSpaceDE/>
              <w:autoSpaceDN/>
              <w:adjustRightInd/>
              <w:jc w:val="center"/>
              <w:rPr>
                <w:i/>
                <w:iCs/>
                <w:sz w:val="16"/>
                <w:szCs w:val="16"/>
              </w:rPr>
            </w:pPr>
            <w:r w:rsidRPr="00E567F2">
              <w:rPr>
                <w:sz w:val="16"/>
                <w:szCs w:val="16"/>
              </w:rPr>
              <w:t>Asortyment</w:t>
            </w:r>
          </w:p>
        </w:tc>
        <w:tc>
          <w:tcPr>
            <w:tcW w:w="1400" w:type="dxa"/>
            <w:vAlign w:val="center"/>
            <w:hideMark/>
          </w:tcPr>
          <w:p w:rsidR="00517C5F" w:rsidRPr="00E567F2" w:rsidRDefault="00517C5F" w:rsidP="00517C5F">
            <w:pPr>
              <w:widowControl/>
              <w:autoSpaceDE/>
              <w:autoSpaceDN/>
              <w:adjustRightInd/>
              <w:jc w:val="center"/>
              <w:rPr>
                <w:i/>
                <w:iCs/>
                <w:sz w:val="16"/>
                <w:szCs w:val="16"/>
              </w:rPr>
            </w:pPr>
            <w:r w:rsidRPr="00E567F2">
              <w:rPr>
                <w:sz w:val="16"/>
                <w:szCs w:val="16"/>
              </w:rPr>
              <w:t>Jednostka miary (j.m.)</w:t>
            </w:r>
          </w:p>
        </w:tc>
        <w:tc>
          <w:tcPr>
            <w:tcW w:w="1006" w:type="dxa"/>
            <w:vAlign w:val="center"/>
            <w:hideMark/>
          </w:tcPr>
          <w:p w:rsidR="00517C5F" w:rsidRPr="00E567F2" w:rsidRDefault="00517C5F" w:rsidP="00517C5F">
            <w:pPr>
              <w:widowControl/>
              <w:autoSpaceDE/>
              <w:autoSpaceDN/>
              <w:adjustRightInd/>
              <w:jc w:val="center"/>
              <w:rPr>
                <w:i/>
                <w:iCs/>
                <w:sz w:val="16"/>
                <w:szCs w:val="16"/>
              </w:rPr>
            </w:pPr>
            <w:r w:rsidRPr="00E567F2">
              <w:rPr>
                <w:sz w:val="16"/>
                <w:szCs w:val="16"/>
              </w:rPr>
              <w:t>Szacunkowa ilość potrzeb j.m.</w:t>
            </w:r>
          </w:p>
        </w:tc>
        <w:tc>
          <w:tcPr>
            <w:tcW w:w="1098" w:type="dxa"/>
            <w:vAlign w:val="center"/>
            <w:hideMark/>
          </w:tcPr>
          <w:p w:rsidR="00517C5F" w:rsidRPr="00E567F2" w:rsidRDefault="00517C5F" w:rsidP="00517C5F">
            <w:pPr>
              <w:widowControl/>
              <w:autoSpaceDE/>
              <w:autoSpaceDN/>
              <w:adjustRightInd/>
              <w:jc w:val="center"/>
              <w:rPr>
                <w:i/>
                <w:iCs/>
                <w:sz w:val="16"/>
                <w:szCs w:val="16"/>
              </w:rPr>
            </w:pPr>
            <w:r w:rsidRPr="00E567F2">
              <w:rPr>
                <w:sz w:val="16"/>
                <w:szCs w:val="16"/>
              </w:rPr>
              <w:t xml:space="preserve"> Cena netto za j.m. </w:t>
            </w:r>
          </w:p>
        </w:tc>
        <w:tc>
          <w:tcPr>
            <w:tcW w:w="1496" w:type="dxa"/>
            <w:vAlign w:val="center"/>
            <w:hideMark/>
          </w:tcPr>
          <w:p w:rsidR="00517C5F" w:rsidRPr="00E567F2" w:rsidRDefault="00517C5F" w:rsidP="00517C5F">
            <w:pPr>
              <w:widowControl/>
              <w:autoSpaceDE/>
              <w:autoSpaceDN/>
              <w:adjustRightInd/>
              <w:jc w:val="center"/>
              <w:rPr>
                <w:rFonts w:ascii="Arial" w:hAnsi="Arial" w:cs="Arial"/>
                <w:i/>
                <w:iCs/>
                <w:sz w:val="16"/>
                <w:szCs w:val="16"/>
              </w:rPr>
            </w:pPr>
            <w:r w:rsidRPr="00E567F2">
              <w:rPr>
                <w:rFonts w:ascii="Arial" w:hAnsi="Arial" w:cs="Arial"/>
                <w:sz w:val="16"/>
                <w:szCs w:val="16"/>
              </w:rPr>
              <w:t xml:space="preserve"> Wartość netto </w:t>
            </w:r>
          </w:p>
        </w:tc>
        <w:tc>
          <w:tcPr>
            <w:tcW w:w="1163" w:type="dxa"/>
            <w:vAlign w:val="center"/>
            <w:hideMark/>
          </w:tcPr>
          <w:p w:rsidR="00517C5F" w:rsidRPr="00E567F2" w:rsidRDefault="00517C5F" w:rsidP="00517C5F">
            <w:pPr>
              <w:widowControl/>
              <w:autoSpaceDE/>
              <w:autoSpaceDN/>
              <w:adjustRightInd/>
              <w:jc w:val="center"/>
              <w:rPr>
                <w:rFonts w:ascii="Arial" w:hAnsi="Arial" w:cs="Arial"/>
                <w:i/>
                <w:iCs/>
                <w:sz w:val="16"/>
                <w:szCs w:val="16"/>
              </w:rPr>
            </w:pPr>
            <w:r w:rsidRPr="00E567F2">
              <w:rPr>
                <w:rFonts w:ascii="Arial" w:hAnsi="Arial" w:cs="Arial"/>
                <w:sz w:val="16"/>
                <w:szCs w:val="16"/>
              </w:rPr>
              <w:t>VAT stawka</w:t>
            </w:r>
          </w:p>
        </w:tc>
        <w:tc>
          <w:tcPr>
            <w:tcW w:w="1060" w:type="dxa"/>
            <w:vAlign w:val="center"/>
            <w:hideMark/>
          </w:tcPr>
          <w:p w:rsidR="00517C5F" w:rsidRPr="00E567F2" w:rsidRDefault="00517C5F" w:rsidP="00517C5F">
            <w:pPr>
              <w:widowControl/>
              <w:autoSpaceDE/>
              <w:autoSpaceDN/>
              <w:adjustRightInd/>
              <w:jc w:val="center"/>
              <w:rPr>
                <w:i/>
                <w:iCs/>
                <w:sz w:val="16"/>
                <w:szCs w:val="16"/>
              </w:rPr>
            </w:pPr>
            <w:r w:rsidRPr="00E567F2">
              <w:rPr>
                <w:sz w:val="16"/>
                <w:szCs w:val="16"/>
              </w:rPr>
              <w:t xml:space="preserve"> VAT kwota</w:t>
            </w:r>
          </w:p>
        </w:tc>
        <w:tc>
          <w:tcPr>
            <w:tcW w:w="1372" w:type="dxa"/>
            <w:vAlign w:val="center"/>
            <w:hideMark/>
          </w:tcPr>
          <w:p w:rsidR="00517C5F" w:rsidRPr="00E567F2" w:rsidRDefault="00517C5F" w:rsidP="00517C5F">
            <w:pPr>
              <w:widowControl/>
              <w:autoSpaceDE/>
              <w:autoSpaceDN/>
              <w:adjustRightInd/>
              <w:jc w:val="center"/>
              <w:rPr>
                <w:i/>
                <w:iCs/>
                <w:sz w:val="16"/>
                <w:szCs w:val="16"/>
              </w:rPr>
            </w:pPr>
            <w:r w:rsidRPr="00E567F2">
              <w:rPr>
                <w:sz w:val="16"/>
                <w:szCs w:val="16"/>
              </w:rPr>
              <w:t xml:space="preserve"> Wartość brutto </w:t>
            </w:r>
          </w:p>
        </w:tc>
        <w:tc>
          <w:tcPr>
            <w:tcW w:w="1558" w:type="dxa"/>
            <w:vAlign w:val="center"/>
            <w:hideMark/>
          </w:tcPr>
          <w:p w:rsidR="00517C5F" w:rsidRPr="00E567F2" w:rsidRDefault="00517C5F" w:rsidP="00517C5F">
            <w:pPr>
              <w:widowControl/>
              <w:autoSpaceDE/>
              <w:autoSpaceDN/>
              <w:adjustRightInd/>
              <w:jc w:val="center"/>
              <w:rPr>
                <w:i/>
                <w:iCs/>
                <w:sz w:val="16"/>
                <w:szCs w:val="16"/>
              </w:rPr>
            </w:pPr>
            <w:r w:rsidRPr="00E567F2">
              <w:rPr>
                <w:sz w:val="16"/>
                <w:szCs w:val="16"/>
              </w:rPr>
              <w:t>Nazwa lub nr katalogowy oraz producent zaoferowanego asortymentu</w:t>
            </w:r>
          </w:p>
        </w:tc>
      </w:tr>
      <w:tr w:rsidR="00517C5F" w:rsidRPr="00E567F2" w:rsidTr="00517C5F">
        <w:trPr>
          <w:trHeight w:val="60"/>
        </w:trPr>
        <w:tc>
          <w:tcPr>
            <w:tcW w:w="420" w:type="dxa"/>
            <w:vAlign w:val="center"/>
            <w:hideMark/>
          </w:tcPr>
          <w:p w:rsidR="00517C5F" w:rsidRPr="00E567F2" w:rsidRDefault="00517C5F" w:rsidP="00517C5F">
            <w:pPr>
              <w:widowControl/>
              <w:autoSpaceDE/>
              <w:autoSpaceDN/>
              <w:adjustRightInd/>
              <w:jc w:val="center"/>
              <w:rPr>
                <w:i/>
                <w:iCs/>
                <w:sz w:val="16"/>
                <w:szCs w:val="16"/>
              </w:rPr>
            </w:pPr>
            <w:r w:rsidRPr="00E567F2">
              <w:rPr>
                <w:sz w:val="16"/>
                <w:szCs w:val="16"/>
              </w:rPr>
              <w:t>1</w:t>
            </w:r>
          </w:p>
        </w:tc>
        <w:tc>
          <w:tcPr>
            <w:tcW w:w="3815" w:type="dxa"/>
            <w:vAlign w:val="center"/>
            <w:hideMark/>
          </w:tcPr>
          <w:p w:rsidR="00517C5F" w:rsidRPr="00E567F2" w:rsidRDefault="00517C5F" w:rsidP="00517C5F">
            <w:pPr>
              <w:widowControl/>
              <w:autoSpaceDE/>
              <w:autoSpaceDN/>
              <w:adjustRightInd/>
              <w:jc w:val="center"/>
              <w:rPr>
                <w:i/>
                <w:iCs/>
                <w:sz w:val="16"/>
                <w:szCs w:val="16"/>
              </w:rPr>
            </w:pPr>
            <w:r w:rsidRPr="00E567F2">
              <w:rPr>
                <w:sz w:val="16"/>
                <w:szCs w:val="16"/>
              </w:rPr>
              <w:t>2</w:t>
            </w:r>
          </w:p>
        </w:tc>
        <w:tc>
          <w:tcPr>
            <w:tcW w:w="1400" w:type="dxa"/>
            <w:vAlign w:val="center"/>
            <w:hideMark/>
          </w:tcPr>
          <w:p w:rsidR="00517C5F" w:rsidRPr="00E567F2" w:rsidRDefault="00517C5F" w:rsidP="00517C5F">
            <w:pPr>
              <w:widowControl/>
              <w:autoSpaceDE/>
              <w:autoSpaceDN/>
              <w:adjustRightInd/>
              <w:jc w:val="center"/>
              <w:rPr>
                <w:i/>
                <w:iCs/>
                <w:sz w:val="16"/>
                <w:szCs w:val="16"/>
              </w:rPr>
            </w:pPr>
            <w:r w:rsidRPr="00E567F2">
              <w:rPr>
                <w:sz w:val="16"/>
                <w:szCs w:val="16"/>
              </w:rPr>
              <w:t>3</w:t>
            </w:r>
          </w:p>
        </w:tc>
        <w:tc>
          <w:tcPr>
            <w:tcW w:w="1006" w:type="dxa"/>
            <w:vAlign w:val="center"/>
            <w:hideMark/>
          </w:tcPr>
          <w:p w:rsidR="00517C5F" w:rsidRPr="00E567F2" w:rsidRDefault="00517C5F" w:rsidP="00517C5F">
            <w:pPr>
              <w:widowControl/>
              <w:autoSpaceDE/>
              <w:autoSpaceDN/>
              <w:adjustRightInd/>
              <w:jc w:val="center"/>
              <w:rPr>
                <w:i/>
                <w:iCs/>
                <w:sz w:val="16"/>
                <w:szCs w:val="16"/>
              </w:rPr>
            </w:pPr>
            <w:r w:rsidRPr="00E567F2">
              <w:rPr>
                <w:sz w:val="16"/>
                <w:szCs w:val="16"/>
              </w:rPr>
              <w:t>4</w:t>
            </w:r>
          </w:p>
        </w:tc>
        <w:tc>
          <w:tcPr>
            <w:tcW w:w="1098" w:type="dxa"/>
            <w:vAlign w:val="center"/>
            <w:hideMark/>
          </w:tcPr>
          <w:p w:rsidR="00517C5F" w:rsidRPr="00E567F2" w:rsidRDefault="00517C5F" w:rsidP="00517C5F">
            <w:pPr>
              <w:widowControl/>
              <w:autoSpaceDE/>
              <w:autoSpaceDN/>
              <w:adjustRightInd/>
              <w:jc w:val="center"/>
              <w:rPr>
                <w:i/>
                <w:iCs/>
                <w:sz w:val="16"/>
                <w:szCs w:val="16"/>
              </w:rPr>
            </w:pPr>
            <w:r w:rsidRPr="00E567F2">
              <w:rPr>
                <w:sz w:val="16"/>
                <w:szCs w:val="16"/>
              </w:rPr>
              <w:t>5</w:t>
            </w:r>
          </w:p>
        </w:tc>
        <w:tc>
          <w:tcPr>
            <w:tcW w:w="1496" w:type="dxa"/>
            <w:vAlign w:val="center"/>
            <w:hideMark/>
          </w:tcPr>
          <w:p w:rsidR="00517C5F" w:rsidRPr="00E567F2" w:rsidRDefault="00517C5F" w:rsidP="00517C5F">
            <w:pPr>
              <w:widowControl/>
              <w:autoSpaceDE/>
              <w:autoSpaceDN/>
              <w:adjustRightInd/>
              <w:jc w:val="center"/>
              <w:rPr>
                <w:i/>
                <w:iCs/>
                <w:sz w:val="16"/>
                <w:szCs w:val="16"/>
              </w:rPr>
            </w:pPr>
            <w:r w:rsidRPr="00E567F2">
              <w:rPr>
                <w:sz w:val="16"/>
                <w:szCs w:val="16"/>
              </w:rPr>
              <w:t>6=4x5</w:t>
            </w:r>
          </w:p>
        </w:tc>
        <w:tc>
          <w:tcPr>
            <w:tcW w:w="1163" w:type="dxa"/>
            <w:vAlign w:val="center"/>
            <w:hideMark/>
          </w:tcPr>
          <w:p w:rsidR="00517C5F" w:rsidRPr="00E567F2" w:rsidRDefault="00517C5F" w:rsidP="00517C5F">
            <w:pPr>
              <w:widowControl/>
              <w:autoSpaceDE/>
              <w:autoSpaceDN/>
              <w:adjustRightInd/>
              <w:jc w:val="center"/>
              <w:rPr>
                <w:rFonts w:ascii="Arial" w:hAnsi="Arial" w:cs="Arial"/>
                <w:i/>
                <w:iCs/>
                <w:sz w:val="16"/>
                <w:szCs w:val="16"/>
              </w:rPr>
            </w:pPr>
            <w:r w:rsidRPr="00E567F2">
              <w:rPr>
                <w:rFonts w:ascii="Arial" w:hAnsi="Arial" w:cs="Arial"/>
                <w:sz w:val="16"/>
                <w:szCs w:val="16"/>
              </w:rPr>
              <w:t>7</w:t>
            </w:r>
          </w:p>
        </w:tc>
        <w:tc>
          <w:tcPr>
            <w:tcW w:w="1060" w:type="dxa"/>
            <w:vAlign w:val="center"/>
            <w:hideMark/>
          </w:tcPr>
          <w:p w:rsidR="00517C5F" w:rsidRPr="00E567F2" w:rsidRDefault="00517C5F" w:rsidP="00517C5F">
            <w:pPr>
              <w:widowControl/>
              <w:autoSpaceDE/>
              <w:autoSpaceDN/>
              <w:adjustRightInd/>
              <w:jc w:val="center"/>
              <w:rPr>
                <w:rFonts w:ascii="Arial" w:hAnsi="Arial" w:cs="Arial"/>
                <w:i/>
                <w:iCs/>
                <w:sz w:val="16"/>
                <w:szCs w:val="16"/>
              </w:rPr>
            </w:pPr>
            <w:r w:rsidRPr="00E567F2">
              <w:rPr>
                <w:rFonts w:ascii="Arial" w:hAnsi="Arial" w:cs="Arial"/>
                <w:sz w:val="16"/>
                <w:szCs w:val="16"/>
              </w:rPr>
              <w:t>8=6x7</w:t>
            </w:r>
          </w:p>
        </w:tc>
        <w:tc>
          <w:tcPr>
            <w:tcW w:w="1372" w:type="dxa"/>
            <w:vAlign w:val="center"/>
            <w:hideMark/>
          </w:tcPr>
          <w:p w:rsidR="00517C5F" w:rsidRPr="00E567F2" w:rsidRDefault="00517C5F" w:rsidP="00517C5F">
            <w:pPr>
              <w:widowControl/>
              <w:autoSpaceDE/>
              <w:autoSpaceDN/>
              <w:adjustRightInd/>
              <w:jc w:val="center"/>
              <w:rPr>
                <w:i/>
                <w:iCs/>
                <w:sz w:val="16"/>
                <w:szCs w:val="16"/>
              </w:rPr>
            </w:pPr>
            <w:r w:rsidRPr="00E567F2">
              <w:rPr>
                <w:sz w:val="16"/>
                <w:szCs w:val="16"/>
              </w:rPr>
              <w:t>9=6+8</w:t>
            </w:r>
          </w:p>
        </w:tc>
        <w:tc>
          <w:tcPr>
            <w:tcW w:w="1558" w:type="dxa"/>
            <w:vAlign w:val="center"/>
            <w:hideMark/>
          </w:tcPr>
          <w:p w:rsidR="00517C5F" w:rsidRPr="00E567F2" w:rsidRDefault="00517C5F" w:rsidP="00517C5F">
            <w:pPr>
              <w:widowControl/>
              <w:autoSpaceDE/>
              <w:autoSpaceDN/>
              <w:adjustRightInd/>
              <w:jc w:val="center"/>
              <w:rPr>
                <w:i/>
                <w:iCs/>
                <w:sz w:val="16"/>
                <w:szCs w:val="16"/>
              </w:rPr>
            </w:pPr>
            <w:r w:rsidRPr="00E567F2">
              <w:rPr>
                <w:sz w:val="16"/>
                <w:szCs w:val="16"/>
              </w:rPr>
              <w:t>10</w:t>
            </w:r>
          </w:p>
        </w:tc>
      </w:tr>
      <w:tr w:rsidR="00517C5F" w:rsidRPr="00E567F2" w:rsidTr="00517C5F">
        <w:trPr>
          <w:trHeight w:val="77"/>
        </w:trPr>
        <w:tc>
          <w:tcPr>
            <w:tcW w:w="420" w:type="dxa"/>
            <w:noWrap/>
            <w:vAlign w:val="bottom"/>
            <w:hideMark/>
          </w:tcPr>
          <w:p w:rsidR="00517C5F" w:rsidRDefault="00517C5F">
            <w:pPr>
              <w:jc w:val="center"/>
              <w:rPr>
                <w:sz w:val="16"/>
                <w:szCs w:val="16"/>
              </w:rPr>
            </w:pPr>
            <w:r>
              <w:rPr>
                <w:sz w:val="16"/>
                <w:szCs w:val="16"/>
              </w:rPr>
              <w:t>1</w:t>
            </w:r>
          </w:p>
        </w:tc>
        <w:tc>
          <w:tcPr>
            <w:tcW w:w="3815" w:type="dxa"/>
            <w:vAlign w:val="center"/>
            <w:hideMark/>
          </w:tcPr>
          <w:p w:rsidR="00517C5F" w:rsidRDefault="00517C5F">
            <w:pPr>
              <w:rPr>
                <w:sz w:val="16"/>
                <w:szCs w:val="16"/>
              </w:rPr>
            </w:pPr>
            <w:r>
              <w:rPr>
                <w:sz w:val="16"/>
                <w:szCs w:val="16"/>
              </w:rPr>
              <w:t xml:space="preserve">Koce jednorazowe niejałowe kompatybilne  z aparatami rozgrzewającymi </w:t>
            </w:r>
            <w:proofErr w:type="spellStart"/>
            <w:r>
              <w:rPr>
                <w:sz w:val="16"/>
                <w:szCs w:val="16"/>
              </w:rPr>
              <w:t>WARMTouch-koc</w:t>
            </w:r>
            <w:proofErr w:type="spellEnd"/>
            <w:r>
              <w:rPr>
                <w:sz w:val="16"/>
                <w:szCs w:val="16"/>
              </w:rPr>
              <w:t xml:space="preserve"> </w:t>
            </w:r>
            <w:r w:rsidR="00D55784">
              <w:rPr>
                <w:sz w:val="16"/>
                <w:szCs w:val="16"/>
              </w:rPr>
              <w:t>ogrzewający</w:t>
            </w:r>
            <w:r>
              <w:rPr>
                <w:sz w:val="16"/>
                <w:szCs w:val="16"/>
              </w:rPr>
              <w:t xml:space="preserve"> </w:t>
            </w:r>
            <w:proofErr w:type="spellStart"/>
            <w:r>
              <w:rPr>
                <w:sz w:val="16"/>
                <w:szCs w:val="16"/>
              </w:rPr>
              <w:t>dle</w:t>
            </w:r>
            <w:proofErr w:type="spellEnd"/>
            <w:r>
              <w:rPr>
                <w:sz w:val="16"/>
                <w:szCs w:val="16"/>
              </w:rPr>
              <w:t xml:space="preserve"> dzieci na całe ciało do urządzenia system ogrzewający </w:t>
            </w:r>
            <w:proofErr w:type="spellStart"/>
            <w:r>
              <w:rPr>
                <w:sz w:val="16"/>
                <w:szCs w:val="16"/>
              </w:rPr>
              <w:t>WARTouch</w:t>
            </w:r>
            <w:proofErr w:type="spellEnd"/>
            <w:r>
              <w:rPr>
                <w:sz w:val="16"/>
                <w:szCs w:val="16"/>
              </w:rPr>
              <w:t xml:space="preserve"> 5800</w:t>
            </w:r>
          </w:p>
        </w:tc>
        <w:tc>
          <w:tcPr>
            <w:tcW w:w="1400" w:type="dxa"/>
            <w:noWrap/>
            <w:vAlign w:val="center"/>
            <w:hideMark/>
          </w:tcPr>
          <w:p w:rsidR="00517C5F" w:rsidRDefault="00517C5F">
            <w:pPr>
              <w:jc w:val="center"/>
              <w:rPr>
                <w:sz w:val="16"/>
                <w:szCs w:val="16"/>
              </w:rPr>
            </w:pPr>
            <w:proofErr w:type="spellStart"/>
            <w:r>
              <w:rPr>
                <w:sz w:val="16"/>
                <w:szCs w:val="16"/>
              </w:rPr>
              <w:t>szt</w:t>
            </w:r>
            <w:proofErr w:type="spellEnd"/>
          </w:p>
        </w:tc>
        <w:tc>
          <w:tcPr>
            <w:tcW w:w="1006" w:type="dxa"/>
            <w:noWrap/>
            <w:vAlign w:val="center"/>
            <w:hideMark/>
          </w:tcPr>
          <w:p w:rsidR="00517C5F" w:rsidRDefault="00517C5F">
            <w:pPr>
              <w:jc w:val="center"/>
              <w:rPr>
                <w:sz w:val="16"/>
                <w:szCs w:val="16"/>
              </w:rPr>
            </w:pPr>
            <w:r>
              <w:rPr>
                <w:sz w:val="16"/>
                <w:szCs w:val="16"/>
              </w:rPr>
              <w:t>10</w:t>
            </w:r>
          </w:p>
        </w:tc>
        <w:tc>
          <w:tcPr>
            <w:tcW w:w="1098" w:type="dxa"/>
            <w:noWrap/>
            <w:vAlign w:val="center"/>
            <w:hideMark/>
          </w:tcPr>
          <w:p w:rsidR="00517C5F" w:rsidRPr="00E567F2" w:rsidRDefault="00517C5F" w:rsidP="00517C5F">
            <w:pPr>
              <w:widowControl/>
              <w:autoSpaceDE/>
              <w:autoSpaceDN/>
              <w:adjustRightInd/>
              <w:jc w:val="center"/>
              <w:rPr>
                <w:i/>
                <w:iCs/>
                <w:sz w:val="20"/>
                <w:szCs w:val="20"/>
              </w:rPr>
            </w:pPr>
          </w:p>
        </w:tc>
        <w:tc>
          <w:tcPr>
            <w:tcW w:w="1496" w:type="dxa"/>
            <w:noWrap/>
            <w:vAlign w:val="center"/>
            <w:hideMark/>
          </w:tcPr>
          <w:p w:rsidR="00517C5F" w:rsidRPr="00E567F2" w:rsidRDefault="00517C5F" w:rsidP="00517C5F">
            <w:pPr>
              <w:widowControl/>
              <w:autoSpaceDE/>
              <w:autoSpaceDN/>
              <w:adjustRightInd/>
              <w:jc w:val="center"/>
              <w:rPr>
                <w:i/>
                <w:iCs/>
                <w:sz w:val="20"/>
                <w:szCs w:val="20"/>
              </w:rPr>
            </w:pPr>
          </w:p>
        </w:tc>
        <w:tc>
          <w:tcPr>
            <w:tcW w:w="1163" w:type="dxa"/>
            <w:noWrap/>
            <w:vAlign w:val="center"/>
            <w:hideMark/>
          </w:tcPr>
          <w:p w:rsidR="00517C5F" w:rsidRPr="00E567F2" w:rsidRDefault="00517C5F" w:rsidP="00517C5F">
            <w:pPr>
              <w:widowControl/>
              <w:autoSpaceDE/>
              <w:autoSpaceDN/>
              <w:adjustRightInd/>
              <w:jc w:val="center"/>
              <w:rPr>
                <w:i/>
                <w:iCs/>
                <w:sz w:val="20"/>
                <w:szCs w:val="20"/>
              </w:rPr>
            </w:pPr>
          </w:p>
        </w:tc>
        <w:tc>
          <w:tcPr>
            <w:tcW w:w="1060" w:type="dxa"/>
            <w:noWrap/>
            <w:vAlign w:val="center"/>
            <w:hideMark/>
          </w:tcPr>
          <w:p w:rsidR="00517C5F" w:rsidRPr="00E567F2" w:rsidRDefault="00517C5F" w:rsidP="00517C5F">
            <w:pPr>
              <w:widowControl/>
              <w:autoSpaceDE/>
              <w:autoSpaceDN/>
              <w:adjustRightInd/>
              <w:jc w:val="center"/>
              <w:rPr>
                <w:i/>
                <w:iCs/>
                <w:sz w:val="20"/>
                <w:szCs w:val="20"/>
              </w:rPr>
            </w:pPr>
          </w:p>
        </w:tc>
        <w:tc>
          <w:tcPr>
            <w:tcW w:w="1372" w:type="dxa"/>
            <w:noWrap/>
            <w:vAlign w:val="center"/>
            <w:hideMark/>
          </w:tcPr>
          <w:p w:rsidR="00517C5F" w:rsidRPr="00E567F2" w:rsidRDefault="00517C5F" w:rsidP="00517C5F">
            <w:pPr>
              <w:widowControl/>
              <w:autoSpaceDE/>
              <w:autoSpaceDN/>
              <w:adjustRightInd/>
              <w:jc w:val="center"/>
              <w:rPr>
                <w:i/>
                <w:iCs/>
                <w:sz w:val="20"/>
                <w:szCs w:val="20"/>
              </w:rPr>
            </w:pPr>
          </w:p>
        </w:tc>
        <w:tc>
          <w:tcPr>
            <w:tcW w:w="1558" w:type="dxa"/>
            <w:noWrap/>
            <w:vAlign w:val="center"/>
            <w:hideMark/>
          </w:tcPr>
          <w:p w:rsidR="00517C5F" w:rsidRPr="00E567F2" w:rsidRDefault="00517C5F" w:rsidP="00517C5F">
            <w:pPr>
              <w:widowControl/>
              <w:autoSpaceDE/>
              <w:autoSpaceDN/>
              <w:adjustRightInd/>
              <w:jc w:val="center"/>
              <w:rPr>
                <w:i/>
                <w:iCs/>
                <w:sz w:val="20"/>
                <w:szCs w:val="20"/>
              </w:rPr>
            </w:pPr>
          </w:p>
        </w:tc>
      </w:tr>
      <w:tr w:rsidR="00517C5F" w:rsidRPr="00E567F2" w:rsidTr="00517C5F">
        <w:trPr>
          <w:trHeight w:val="77"/>
        </w:trPr>
        <w:tc>
          <w:tcPr>
            <w:tcW w:w="420" w:type="dxa"/>
            <w:noWrap/>
            <w:vAlign w:val="bottom"/>
            <w:hideMark/>
          </w:tcPr>
          <w:p w:rsidR="00517C5F" w:rsidRDefault="00517C5F">
            <w:pPr>
              <w:jc w:val="center"/>
              <w:rPr>
                <w:sz w:val="16"/>
                <w:szCs w:val="16"/>
              </w:rPr>
            </w:pPr>
            <w:r>
              <w:rPr>
                <w:sz w:val="16"/>
                <w:szCs w:val="16"/>
              </w:rPr>
              <w:t>4</w:t>
            </w:r>
          </w:p>
        </w:tc>
        <w:tc>
          <w:tcPr>
            <w:tcW w:w="3815" w:type="dxa"/>
            <w:vAlign w:val="center"/>
            <w:hideMark/>
          </w:tcPr>
          <w:p w:rsidR="00517C5F" w:rsidRDefault="00517C5F">
            <w:pPr>
              <w:rPr>
                <w:sz w:val="16"/>
                <w:szCs w:val="16"/>
              </w:rPr>
            </w:pPr>
            <w:r>
              <w:rPr>
                <w:sz w:val="16"/>
                <w:szCs w:val="16"/>
              </w:rPr>
              <w:t xml:space="preserve">Koce jednorazowe niejałowe kompatybilne  z aparatami rozgrzewającymi </w:t>
            </w:r>
            <w:proofErr w:type="spellStart"/>
            <w:r>
              <w:rPr>
                <w:sz w:val="16"/>
                <w:szCs w:val="16"/>
              </w:rPr>
              <w:t>WARMTouch-koc</w:t>
            </w:r>
            <w:proofErr w:type="spellEnd"/>
            <w:r>
              <w:rPr>
                <w:sz w:val="16"/>
                <w:szCs w:val="16"/>
              </w:rPr>
              <w:t xml:space="preserve"> </w:t>
            </w:r>
            <w:r w:rsidR="00D55784">
              <w:rPr>
                <w:sz w:val="16"/>
                <w:szCs w:val="16"/>
              </w:rPr>
              <w:t>ogrzewający</w:t>
            </w:r>
            <w:r>
              <w:rPr>
                <w:sz w:val="16"/>
                <w:szCs w:val="16"/>
              </w:rPr>
              <w:t xml:space="preserve"> dla dorosłych na całe </w:t>
            </w:r>
            <w:proofErr w:type="spellStart"/>
            <w:r>
              <w:rPr>
                <w:sz w:val="16"/>
                <w:szCs w:val="16"/>
              </w:rPr>
              <w:t>ciałe</w:t>
            </w:r>
            <w:proofErr w:type="spellEnd"/>
            <w:r>
              <w:rPr>
                <w:sz w:val="16"/>
                <w:szCs w:val="16"/>
              </w:rPr>
              <w:t xml:space="preserve">  do urządzenia system ogrzewający </w:t>
            </w:r>
            <w:proofErr w:type="spellStart"/>
            <w:r>
              <w:rPr>
                <w:sz w:val="16"/>
                <w:szCs w:val="16"/>
              </w:rPr>
              <w:t>WARTouch</w:t>
            </w:r>
            <w:proofErr w:type="spellEnd"/>
            <w:r>
              <w:rPr>
                <w:sz w:val="16"/>
                <w:szCs w:val="16"/>
              </w:rPr>
              <w:t xml:space="preserve"> 5800</w:t>
            </w:r>
          </w:p>
        </w:tc>
        <w:tc>
          <w:tcPr>
            <w:tcW w:w="1400" w:type="dxa"/>
            <w:noWrap/>
            <w:vAlign w:val="center"/>
            <w:hideMark/>
          </w:tcPr>
          <w:p w:rsidR="00517C5F" w:rsidRDefault="00517C5F">
            <w:pPr>
              <w:jc w:val="center"/>
              <w:rPr>
                <w:sz w:val="16"/>
                <w:szCs w:val="16"/>
              </w:rPr>
            </w:pPr>
            <w:proofErr w:type="spellStart"/>
            <w:r>
              <w:rPr>
                <w:sz w:val="16"/>
                <w:szCs w:val="16"/>
              </w:rPr>
              <w:t>szt</w:t>
            </w:r>
            <w:proofErr w:type="spellEnd"/>
          </w:p>
        </w:tc>
        <w:tc>
          <w:tcPr>
            <w:tcW w:w="1006" w:type="dxa"/>
            <w:noWrap/>
            <w:vAlign w:val="center"/>
            <w:hideMark/>
          </w:tcPr>
          <w:p w:rsidR="00517C5F" w:rsidRDefault="00517C5F">
            <w:pPr>
              <w:jc w:val="center"/>
              <w:rPr>
                <w:sz w:val="16"/>
                <w:szCs w:val="16"/>
              </w:rPr>
            </w:pPr>
            <w:r>
              <w:rPr>
                <w:sz w:val="16"/>
                <w:szCs w:val="16"/>
              </w:rPr>
              <w:t>15</w:t>
            </w:r>
          </w:p>
        </w:tc>
        <w:tc>
          <w:tcPr>
            <w:tcW w:w="1098" w:type="dxa"/>
            <w:noWrap/>
            <w:vAlign w:val="center"/>
            <w:hideMark/>
          </w:tcPr>
          <w:p w:rsidR="00517C5F" w:rsidRPr="00E567F2" w:rsidRDefault="00517C5F" w:rsidP="00517C5F">
            <w:pPr>
              <w:widowControl/>
              <w:autoSpaceDE/>
              <w:autoSpaceDN/>
              <w:adjustRightInd/>
              <w:jc w:val="center"/>
              <w:rPr>
                <w:i/>
                <w:iCs/>
                <w:sz w:val="20"/>
                <w:szCs w:val="20"/>
              </w:rPr>
            </w:pPr>
          </w:p>
        </w:tc>
        <w:tc>
          <w:tcPr>
            <w:tcW w:w="1496" w:type="dxa"/>
            <w:noWrap/>
            <w:vAlign w:val="center"/>
            <w:hideMark/>
          </w:tcPr>
          <w:p w:rsidR="00517C5F" w:rsidRPr="00E567F2" w:rsidRDefault="00517C5F" w:rsidP="00517C5F">
            <w:pPr>
              <w:widowControl/>
              <w:autoSpaceDE/>
              <w:autoSpaceDN/>
              <w:adjustRightInd/>
              <w:jc w:val="center"/>
              <w:rPr>
                <w:i/>
                <w:iCs/>
                <w:sz w:val="20"/>
                <w:szCs w:val="20"/>
              </w:rPr>
            </w:pPr>
          </w:p>
        </w:tc>
        <w:tc>
          <w:tcPr>
            <w:tcW w:w="1163" w:type="dxa"/>
            <w:noWrap/>
            <w:vAlign w:val="center"/>
            <w:hideMark/>
          </w:tcPr>
          <w:p w:rsidR="00517C5F" w:rsidRPr="00E567F2" w:rsidRDefault="00517C5F" w:rsidP="00517C5F">
            <w:pPr>
              <w:widowControl/>
              <w:autoSpaceDE/>
              <w:autoSpaceDN/>
              <w:adjustRightInd/>
              <w:jc w:val="center"/>
              <w:rPr>
                <w:i/>
                <w:iCs/>
                <w:sz w:val="20"/>
                <w:szCs w:val="20"/>
              </w:rPr>
            </w:pPr>
          </w:p>
        </w:tc>
        <w:tc>
          <w:tcPr>
            <w:tcW w:w="1060" w:type="dxa"/>
            <w:noWrap/>
            <w:vAlign w:val="center"/>
            <w:hideMark/>
          </w:tcPr>
          <w:p w:rsidR="00517C5F" w:rsidRPr="00E567F2" w:rsidRDefault="00517C5F" w:rsidP="00517C5F">
            <w:pPr>
              <w:widowControl/>
              <w:autoSpaceDE/>
              <w:autoSpaceDN/>
              <w:adjustRightInd/>
              <w:jc w:val="center"/>
              <w:rPr>
                <w:i/>
                <w:iCs/>
                <w:sz w:val="20"/>
                <w:szCs w:val="20"/>
              </w:rPr>
            </w:pPr>
          </w:p>
        </w:tc>
        <w:tc>
          <w:tcPr>
            <w:tcW w:w="1372" w:type="dxa"/>
            <w:noWrap/>
            <w:vAlign w:val="center"/>
            <w:hideMark/>
          </w:tcPr>
          <w:p w:rsidR="00517C5F" w:rsidRPr="00E567F2" w:rsidRDefault="00517C5F" w:rsidP="00517C5F">
            <w:pPr>
              <w:widowControl/>
              <w:autoSpaceDE/>
              <w:autoSpaceDN/>
              <w:adjustRightInd/>
              <w:jc w:val="center"/>
              <w:rPr>
                <w:i/>
                <w:iCs/>
                <w:sz w:val="20"/>
                <w:szCs w:val="20"/>
              </w:rPr>
            </w:pPr>
          </w:p>
        </w:tc>
        <w:tc>
          <w:tcPr>
            <w:tcW w:w="1558" w:type="dxa"/>
            <w:noWrap/>
            <w:vAlign w:val="center"/>
            <w:hideMark/>
          </w:tcPr>
          <w:p w:rsidR="00517C5F" w:rsidRPr="00E567F2" w:rsidRDefault="00517C5F" w:rsidP="00517C5F">
            <w:pPr>
              <w:widowControl/>
              <w:autoSpaceDE/>
              <w:autoSpaceDN/>
              <w:adjustRightInd/>
              <w:jc w:val="center"/>
              <w:rPr>
                <w:i/>
                <w:iCs/>
                <w:sz w:val="20"/>
                <w:szCs w:val="20"/>
              </w:rPr>
            </w:pPr>
          </w:p>
        </w:tc>
      </w:tr>
      <w:tr w:rsidR="00517C5F" w:rsidRPr="00E567F2" w:rsidTr="00517C5F">
        <w:tblPrEx>
          <w:tblLook w:val="0000"/>
        </w:tblPrEx>
        <w:trPr>
          <w:trHeight w:val="210"/>
        </w:trPr>
        <w:tc>
          <w:tcPr>
            <w:tcW w:w="7739" w:type="dxa"/>
            <w:gridSpan w:val="5"/>
            <w:vAlign w:val="center"/>
          </w:tcPr>
          <w:p w:rsidR="00517C5F" w:rsidRPr="00E567F2" w:rsidRDefault="00517C5F" w:rsidP="00517C5F">
            <w:pPr>
              <w:widowControl/>
              <w:autoSpaceDE/>
              <w:snapToGrid w:val="0"/>
              <w:jc w:val="right"/>
              <w:rPr>
                <w:sz w:val="14"/>
                <w:szCs w:val="14"/>
              </w:rPr>
            </w:pPr>
            <w:r w:rsidRPr="00E567F2">
              <w:rPr>
                <w:sz w:val="14"/>
                <w:szCs w:val="14"/>
              </w:rPr>
              <w:t>Suma netto:</w:t>
            </w:r>
          </w:p>
        </w:tc>
        <w:tc>
          <w:tcPr>
            <w:tcW w:w="2659" w:type="dxa"/>
            <w:gridSpan w:val="2"/>
            <w:vAlign w:val="bottom"/>
          </w:tcPr>
          <w:p w:rsidR="00517C5F" w:rsidRPr="00E567F2" w:rsidRDefault="00517C5F" w:rsidP="00517C5F">
            <w:pPr>
              <w:widowControl/>
              <w:autoSpaceDE/>
              <w:snapToGrid w:val="0"/>
              <w:rPr>
                <w:sz w:val="14"/>
                <w:szCs w:val="14"/>
              </w:rPr>
            </w:pPr>
          </w:p>
        </w:tc>
        <w:tc>
          <w:tcPr>
            <w:tcW w:w="1060" w:type="dxa"/>
            <w:vAlign w:val="bottom"/>
          </w:tcPr>
          <w:p w:rsidR="00517C5F" w:rsidRPr="00E567F2" w:rsidRDefault="00517C5F" w:rsidP="00517C5F">
            <w:pPr>
              <w:widowControl/>
              <w:autoSpaceDE/>
              <w:snapToGrid w:val="0"/>
              <w:jc w:val="right"/>
              <w:rPr>
                <w:sz w:val="14"/>
                <w:szCs w:val="14"/>
              </w:rPr>
            </w:pPr>
            <w:r w:rsidRPr="00E567F2">
              <w:rPr>
                <w:sz w:val="14"/>
                <w:szCs w:val="14"/>
              </w:rPr>
              <w:t>Suma brutto:</w:t>
            </w:r>
          </w:p>
        </w:tc>
        <w:tc>
          <w:tcPr>
            <w:tcW w:w="1372" w:type="dxa"/>
            <w:vAlign w:val="bottom"/>
          </w:tcPr>
          <w:p w:rsidR="00517C5F" w:rsidRPr="00E567F2" w:rsidRDefault="00517C5F" w:rsidP="00517C5F">
            <w:pPr>
              <w:widowControl/>
              <w:autoSpaceDE/>
              <w:snapToGrid w:val="0"/>
              <w:rPr>
                <w:sz w:val="14"/>
                <w:szCs w:val="14"/>
              </w:rPr>
            </w:pPr>
          </w:p>
        </w:tc>
        <w:tc>
          <w:tcPr>
            <w:tcW w:w="1558" w:type="dxa"/>
          </w:tcPr>
          <w:p w:rsidR="00517C5F" w:rsidRPr="00E567F2" w:rsidRDefault="00517C5F" w:rsidP="00517C5F">
            <w:pPr>
              <w:widowControl/>
              <w:autoSpaceDE/>
              <w:snapToGrid w:val="0"/>
              <w:rPr>
                <w:sz w:val="14"/>
                <w:szCs w:val="14"/>
              </w:rPr>
            </w:pPr>
          </w:p>
        </w:tc>
      </w:tr>
    </w:tbl>
    <w:p w:rsidR="00517C5F" w:rsidRPr="00E567F2" w:rsidRDefault="00517C5F" w:rsidP="00517C5F">
      <w:pPr>
        <w:ind w:left="5664" w:firstLine="708"/>
        <w:jc w:val="both"/>
        <w:rPr>
          <w:rFonts w:eastAsia="SimSun"/>
          <w:sz w:val="14"/>
          <w:szCs w:val="14"/>
        </w:rPr>
      </w:pPr>
    </w:p>
    <w:p w:rsidR="00517C5F" w:rsidRPr="00E567F2" w:rsidRDefault="00517C5F" w:rsidP="00517C5F">
      <w:pPr>
        <w:ind w:left="5664" w:firstLine="708"/>
        <w:jc w:val="both"/>
        <w:rPr>
          <w:rFonts w:eastAsia="SimSun"/>
          <w:sz w:val="14"/>
          <w:szCs w:val="14"/>
        </w:rPr>
      </w:pPr>
    </w:p>
    <w:p w:rsidR="00517C5F" w:rsidRPr="00E567F2" w:rsidRDefault="00517C5F" w:rsidP="00517C5F">
      <w:pPr>
        <w:ind w:left="5664" w:firstLine="708"/>
        <w:jc w:val="both"/>
        <w:rPr>
          <w:rFonts w:eastAsia="SimSun"/>
          <w:sz w:val="14"/>
          <w:szCs w:val="14"/>
        </w:rPr>
      </w:pPr>
    </w:p>
    <w:p w:rsidR="00517C5F" w:rsidRPr="00E567F2" w:rsidRDefault="00517C5F" w:rsidP="00517C5F">
      <w:pPr>
        <w:ind w:left="9912" w:firstLine="708"/>
        <w:jc w:val="both"/>
        <w:rPr>
          <w:rFonts w:eastAsia="SimSun"/>
          <w:sz w:val="14"/>
          <w:szCs w:val="14"/>
        </w:rPr>
      </w:pPr>
      <w:r w:rsidRPr="00E567F2">
        <w:rPr>
          <w:rFonts w:eastAsia="SimSun"/>
          <w:sz w:val="14"/>
          <w:szCs w:val="14"/>
        </w:rPr>
        <w:t>................................................................</w:t>
      </w:r>
    </w:p>
    <w:p w:rsidR="00517C5F" w:rsidRPr="00E567F2" w:rsidRDefault="00517C5F" w:rsidP="00517C5F">
      <w:pPr>
        <w:ind w:left="10620" w:firstLine="708"/>
        <w:jc w:val="both"/>
        <w:rPr>
          <w:rFonts w:eastAsia="SimSun"/>
          <w:sz w:val="14"/>
          <w:szCs w:val="14"/>
        </w:rPr>
      </w:pPr>
      <w:r w:rsidRPr="00E567F2">
        <w:rPr>
          <w:rFonts w:eastAsia="SimSun"/>
          <w:sz w:val="14"/>
          <w:szCs w:val="14"/>
        </w:rPr>
        <w:t>Podpisy osób uprawnionych</w:t>
      </w:r>
    </w:p>
    <w:p w:rsidR="00517C5F" w:rsidRPr="00E567F2" w:rsidRDefault="00517C5F" w:rsidP="00517C5F">
      <w:pPr>
        <w:ind w:left="10356" w:firstLine="264"/>
        <w:jc w:val="both"/>
        <w:rPr>
          <w:rFonts w:eastAsia="SimSun"/>
          <w:sz w:val="14"/>
          <w:szCs w:val="14"/>
        </w:rPr>
      </w:pPr>
      <w:r w:rsidRPr="00E567F2">
        <w:rPr>
          <w:rFonts w:eastAsia="SimSun"/>
          <w:sz w:val="14"/>
          <w:szCs w:val="14"/>
        </w:rPr>
        <w:t xml:space="preserve"> do reprezentacji Wykonawcy lub pełnomocnik</w:t>
      </w:r>
    </w:p>
    <w:p w:rsidR="00517C5F" w:rsidRPr="00E567F2" w:rsidRDefault="00517C5F" w:rsidP="00517C5F">
      <w:pPr>
        <w:spacing w:after="120"/>
        <w:jc w:val="both"/>
        <w:rPr>
          <w:b/>
          <w:sz w:val="20"/>
          <w:szCs w:val="20"/>
        </w:rPr>
      </w:pPr>
    </w:p>
    <w:p w:rsidR="00517C5F" w:rsidRPr="00E567F2" w:rsidRDefault="00517C5F" w:rsidP="00517C5F">
      <w:pPr>
        <w:pStyle w:val="NormalnyWeb"/>
        <w:spacing w:before="0" w:beforeAutospacing="0" w:after="0" w:line="276" w:lineRule="auto"/>
        <w:rPr>
          <w:rFonts w:ascii="Tahoma" w:hAnsi="Tahoma" w:cs="Tahoma"/>
          <w:b/>
          <w:sz w:val="20"/>
          <w:szCs w:val="20"/>
        </w:rPr>
      </w:pPr>
      <w:r>
        <w:rPr>
          <w:rFonts w:ascii="Tahoma" w:hAnsi="Tahoma" w:cs="Tahoma"/>
          <w:b/>
          <w:bCs/>
          <w:sz w:val="20"/>
          <w:szCs w:val="20"/>
        </w:rPr>
        <w:t xml:space="preserve">Część </w:t>
      </w:r>
      <w:r w:rsidRPr="00E567F2">
        <w:rPr>
          <w:rFonts w:ascii="Tahoma" w:hAnsi="Tahoma" w:cs="Tahoma"/>
          <w:b/>
          <w:bCs/>
          <w:sz w:val="20"/>
          <w:szCs w:val="20"/>
        </w:rPr>
        <w:t xml:space="preserve"> nr </w:t>
      </w:r>
      <w:r w:rsidRPr="00517C5F">
        <w:rPr>
          <w:rFonts w:ascii="Tahoma" w:hAnsi="Tahoma" w:cs="Tahoma"/>
          <w:b/>
          <w:bCs/>
          <w:sz w:val="20"/>
          <w:szCs w:val="20"/>
        </w:rPr>
        <w:t>8 Koszule dla pacjentów do zabiegu operacyjnego</w:t>
      </w:r>
    </w:p>
    <w:tbl>
      <w:tblPr>
        <w:tblW w:w="14388" w:type="dxa"/>
        <w:tblInd w:w="-6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420"/>
        <w:gridCol w:w="3815"/>
        <w:gridCol w:w="1400"/>
        <w:gridCol w:w="1006"/>
        <w:gridCol w:w="1098"/>
        <w:gridCol w:w="1496"/>
        <w:gridCol w:w="1163"/>
        <w:gridCol w:w="1060"/>
        <w:gridCol w:w="1372"/>
        <w:gridCol w:w="1558"/>
      </w:tblGrid>
      <w:tr w:rsidR="00517C5F" w:rsidRPr="00E567F2" w:rsidTr="00517C5F">
        <w:trPr>
          <w:trHeight w:val="825"/>
        </w:trPr>
        <w:tc>
          <w:tcPr>
            <w:tcW w:w="420" w:type="dxa"/>
            <w:vAlign w:val="center"/>
            <w:hideMark/>
          </w:tcPr>
          <w:p w:rsidR="00517C5F" w:rsidRPr="00E567F2" w:rsidRDefault="00517C5F" w:rsidP="00517C5F">
            <w:pPr>
              <w:widowControl/>
              <w:autoSpaceDE/>
              <w:autoSpaceDN/>
              <w:adjustRightInd/>
              <w:jc w:val="center"/>
              <w:rPr>
                <w:i/>
                <w:iCs/>
                <w:sz w:val="16"/>
                <w:szCs w:val="16"/>
              </w:rPr>
            </w:pPr>
            <w:r w:rsidRPr="00E567F2">
              <w:rPr>
                <w:sz w:val="16"/>
                <w:szCs w:val="16"/>
              </w:rPr>
              <w:t>Lp.</w:t>
            </w:r>
          </w:p>
        </w:tc>
        <w:tc>
          <w:tcPr>
            <w:tcW w:w="3815" w:type="dxa"/>
            <w:vAlign w:val="center"/>
            <w:hideMark/>
          </w:tcPr>
          <w:p w:rsidR="00517C5F" w:rsidRPr="00E567F2" w:rsidRDefault="00517C5F" w:rsidP="00517C5F">
            <w:pPr>
              <w:widowControl/>
              <w:autoSpaceDE/>
              <w:autoSpaceDN/>
              <w:adjustRightInd/>
              <w:jc w:val="center"/>
              <w:rPr>
                <w:i/>
                <w:iCs/>
                <w:sz w:val="16"/>
                <w:szCs w:val="16"/>
              </w:rPr>
            </w:pPr>
            <w:r w:rsidRPr="00E567F2">
              <w:rPr>
                <w:sz w:val="16"/>
                <w:szCs w:val="16"/>
              </w:rPr>
              <w:t>Asortyment</w:t>
            </w:r>
          </w:p>
        </w:tc>
        <w:tc>
          <w:tcPr>
            <w:tcW w:w="1400" w:type="dxa"/>
            <w:vAlign w:val="center"/>
            <w:hideMark/>
          </w:tcPr>
          <w:p w:rsidR="00517C5F" w:rsidRPr="00E567F2" w:rsidRDefault="00517C5F" w:rsidP="00517C5F">
            <w:pPr>
              <w:widowControl/>
              <w:autoSpaceDE/>
              <w:autoSpaceDN/>
              <w:adjustRightInd/>
              <w:jc w:val="center"/>
              <w:rPr>
                <w:i/>
                <w:iCs/>
                <w:sz w:val="16"/>
                <w:szCs w:val="16"/>
              </w:rPr>
            </w:pPr>
            <w:r w:rsidRPr="00E567F2">
              <w:rPr>
                <w:sz w:val="16"/>
                <w:szCs w:val="16"/>
              </w:rPr>
              <w:t>Jednostka miary (j.m.)</w:t>
            </w:r>
          </w:p>
        </w:tc>
        <w:tc>
          <w:tcPr>
            <w:tcW w:w="1006" w:type="dxa"/>
            <w:vAlign w:val="center"/>
            <w:hideMark/>
          </w:tcPr>
          <w:p w:rsidR="00517C5F" w:rsidRPr="00E567F2" w:rsidRDefault="00517C5F" w:rsidP="00517C5F">
            <w:pPr>
              <w:widowControl/>
              <w:autoSpaceDE/>
              <w:autoSpaceDN/>
              <w:adjustRightInd/>
              <w:jc w:val="center"/>
              <w:rPr>
                <w:i/>
                <w:iCs/>
                <w:sz w:val="16"/>
                <w:szCs w:val="16"/>
              </w:rPr>
            </w:pPr>
            <w:r w:rsidRPr="00E567F2">
              <w:rPr>
                <w:sz w:val="16"/>
                <w:szCs w:val="16"/>
              </w:rPr>
              <w:t>Szacunkowa ilość potrzeb j.m.</w:t>
            </w:r>
          </w:p>
        </w:tc>
        <w:tc>
          <w:tcPr>
            <w:tcW w:w="1098" w:type="dxa"/>
            <w:vAlign w:val="center"/>
            <w:hideMark/>
          </w:tcPr>
          <w:p w:rsidR="00517C5F" w:rsidRPr="00E567F2" w:rsidRDefault="00517C5F" w:rsidP="00517C5F">
            <w:pPr>
              <w:widowControl/>
              <w:autoSpaceDE/>
              <w:autoSpaceDN/>
              <w:adjustRightInd/>
              <w:jc w:val="center"/>
              <w:rPr>
                <w:i/>
                <w:iCs/>
                <w:sz w:val="16"/>
                <w:szCs w:val="16"/>
              </w:rPr>
            </w:pPr>
            <w:r w:rsidRPr="00E567F2">
              <w:rPr>
                <w:sz w:val="16"/>
                <w:szCs w:val="16"/>
              </w:rPr>
              <w:t xml:space="preserve"> Cena netto za j.m. </w:t>
            </w:r>
          </w:p>
        </w:tc>
        <w:tc>
          <w:tcPr>
            <w:tcW w:w="1496" w:type="dxa"/>
            <w:vAlign w:val="center"/>
            <w:hideMark/>
          </w:tcPr>
          <w:p w:rsidR="00517C5F" w:rsidRPr="00E567F2" w:rsidRDefault="00517C5F" w:rsidP="00517C5F">
            <w:pPr>
              <w:widowControl/>
              <w:autoSpaceDE/>
              <w:autoSpaceDN/>
              <w:adjustRightInd/>
              <w:jc w:val="center"/>
              <w:rPr>
                <w:rFonts w:ascii="Arial" w:hAnsi="Arial" w:cs="Arial"/>
                <w:i/>
                <w:iCs/>
                <w:sz w:val="16"/>
                <w:szCs w:val="16"/>
              </w:rPr>
            </w:pPr>
            <w:r w:rsidRPr="00E567F2">
              <w:rPr>
                <w:rFonts w:ascii="Arial" w:hAnsi="Arial" w:cs="Arial"/>
                <w:sz w:val="16"/>
                <w:szCs w:val="16"/>
              </w:rPr>
              <w:t xml:space="preserve"> Wartość netto </w:t>
            </w:r>
          </w:p>
        </w:tc>
        <w:tc>
          <w:tcPr>
            <w:tcW w:w="1163" w:type="dxa"/>
            <w:vAlign w:val="center"/>
            <w:hideMark/>
          </w:tcPr>
          <w:p w:rsidR="00517C5F" w:rsidRPr="00E567F2" w:rsidRDefault="00517C5F" w:rsidP="00517C5F">
            <w:pPr>
              <w:widowControl/>
              <w:autoSpaceDE/>
              <w:autoSpaceDN/>
              <w:adjustRightInd/>
              <w:jc w:val="center"/>
              <w:rPr>
                <w:rFonts w:ascii="Arial" w:hAnsi="Arial" w:cs="Arial"/>
                <w:i/>
                <w:iCs/>
                <w:sz w:val="16"/>
                <w:szCs w:val="16"/>
              </w:rPr>
            </w:pPr>
            <w:r w:rsidRPr="00E567F2">
              <w:rPr>
                <w:rFonts w:ascii="Arial" w:hAnsi="Arial" w:cs="Arial"/>
                <w:sz w:val="16"/>
                <w:szCs w:val="16"/>
              </w:rPr>
              <w:t>VAT stawka</w:t>
            </w:r>
          </w:p>
        </w:tc>
        <w:tc>
          <w:tcPr>
            <w:tcW w:w="1060" w:type="dxa"/>
            <w:vAlign w:val="center"/>
            <w:hideMark/>
          </w:tcPr>
          <w:p w:rsidR="00517C5F" w:rsidRPr="00E567F2" w:rsidRDefault="00517C5F" w:rsidP="00517C5F">
            <w:pPr>
              <w:widowControl/>
              <w:autoSpaceDE/>
              <w:autoSpaceDN/>
              <w:adjustRightInd/>
              <w:jc w:val="center"/>
              <w:rPr>
                <w:i/>
                <w:iCs/>
                <w:sz w:val="16"/>
                <w:szCs w:val="16"/>
              </w:rPr>
            </w:pPr>
            <w:r w:rsidRPr="00E567F2">
              <w:rPr>
                <w:sz w:val="16"/>
                <w:szCs w:val="16"/>
              </w:rPr>
              <w:t xml:space="preserve"> VAT kwota</w:t>
            </w:r>
          </w:p>
        </w:tc>
        <w:tc>
          <w:tcPr>
            <w:tcW w:w="1372" w:type="dxa"/>
            <w:vAlign w:val="center"/>
            <w:hideMark/>
          </w:tcPr>
          <w:p w:rsidR="00517C5F" w:rsidRPr="00E567F2" w:rsidRDefault="00517C5F" w:rsidP="00517C5F">
            <w:pPr>
              <w:widowControl/>
              <w:autoSpaceDE/>
              <w:autoSpaceDN/>
              <w:adjustRightInd/>
              <w:jc w:val="center"/>
              <w:rPr>
                <w:i/>
                <w:iCs/>
                <w:sz w:val="16"/>
                <w:szCs w:val="16"/>
              </w:rPr>
            </w:pPr>
            <w:r w:rsidRPr="00E567F2">
              <w:rPr>
                <w:sz w:val="16"/>
                <w:szCs w:val="16"/>
              </w:rPr>
              <w:t xml:space="preserve"> Wartość brutto </w:t>
            </w:r>
          </w:p>
        </w:tc>
        <w:tc>
          <w:tcPr>
            <w:tcW w:w="1558" w:type="dxa"/>
            <w:vAlign w:val="center"/>
            <w:hideMark/>
          </w:tcPr>
          <w:p w:rsidR="00517C5F" w:rsidRPr="00E567F2" w:rsidRDefault="00517C5F" w:rsidP="00517C5F">
            <w:pPr>
              <w:widowControl/>
              <w:autoSpaceDE/>
              <w:autoSpaceDN/>
              <w:adjustRightInd/>
              <w:jc w:val="center"/>
              <w:rPr>
                <w:i/>
                <w:iCs/>
                <w:sz w:val="16"/>
                <w:szCs w:val="16"/>
              </w:rPr>
            </w:pPr>
            <w:r w:rsidRPr="00E567F2">
              <w:rPr>
                <w:sz w:val="16"/>
                <w:szCs w:val="16"/>
              </w:rPr>
              <w:t>Nazwa lub nr katalogowy oraz producent zaoferowanego asortymentu</w:t>
            </w:r>
          </w:p>
        </w:tc>
      </w:tr>
      <w:tr w:rsidR="00517C5F" w:rsidRPr="00E567F2" w:rsidTr="00517C5F">
        <w:trPr>
          <w:trHeight w:val="60"/>
        </w:trPr>
        <w:tc>
          <w:tcPr>
            <w:tcW w:w="420" w:type="dxa"/>
            <w:vAlign w:val="center"/>
            <w:hideMark/>
          </w:tcPr>
          <w:p w:rsidR="00517C5F" w:rsidRPr="00E567F2" w:rsidRDefault="00517C5F" w:rsidP="00517C5F">
            <w:pPr>
              <w:widowControl/>
              <w:autoSpaceDE/>
              <w:autoSpaceDN/>
              <w:adjustRightInd/>
              <w:jc w:val="center"/>
              <w:rPr>
                <w:i/>
                <w:iCs/>
                <w:sz w:val="16"/>
                <w:szCs w:val="16"/>
              </w:rPr>
            </w:pPr>
            <w:r w:rsidRPr="00E567F2">
              <w:rPr>
                <w:sz w:val="16"/>
                <w:szCs w:val="16"/>
              </w:rPr>
              <w:t>1</w:t>
            </w:r>
          </w:p>
        </w:tc>
        <w:tc>
          <w:tcPr>
            <w:tcW w:w="3815" w:type="dxa"/>
            <w:vAlign w:val="center"/>
            <w:hideMark/>
          </w:tcPr>
          <w:p w:rsidR="00517C5F" w:rsidRPr="00E567F2" w:rsidRDefault="00517C5F" w:rsidP="00517C5F">
            <w:pPr>
              <w:widowControl/>
              <w:autoSpaceDE/>
              <w:autoSpaceDN/>
              <w:adjustRightInd/>
              <w:jc w:val="center"/>
              <w:rPr>
                <w:i/>
                <w:iCs/>
                <w:sz w:val="16"/>
                <w:szCs w:val="16"/>
              </w:rPr>
            </w:pPr>
            <w:r w:rsidRPr="00E567F2">
              <w:rPr>
                <w:sz w:val="16"/>
                <w:szCs w:val="16"/>
              </w:rPr>
              <w:t>2</w:t>
            </w:r>
          </w:p>
        </w:tc>
        <w:tc>
          <w:tcPr>
            <w:tcW w:w="1400" w:type="dxa"/>
            <w:vAlign w:val="center"/>
            <w:hideMark/>
          </w:tcPr>
          <w:p w:rsidR="00517C5F" w:rsidRPr="00E567F2" w:rsidRDefault="00517C5F" w:rsidP="00517C5F">
            <w:pPr>
              <w:widowControl/>
              <w:autoSpaceDE/>
              <w:autoSpaceDN/>
              <w:adjustRightInd/>
              <w:jc w:val="center"/>
              <w:rPr>
                <w:i/>
                <w:iCs/>
                <w:sz w:val="16"/>
                <w:szCs w:val="16"/>
              </w:rPr>
            </w:pPr>
            <w:r w:rsidRPr="00E567F2">
              <w:rPr>
                <w:sz w:val="16"/>
                <w:szCs w:val="16"/>
              </w:rPr>
              <w:t>3</w:t>
            </w:r>
          </w:p>
        </w:tc>
        <w:tc>
          <w:tcPr>
            <w:tcW w:w="1006" w:type="dxa"/>
            <w:vAlign w:val="center"/>
            <w:hideMark/>
          </w:tcPr>
          <w:p w:rsidR="00517C5F" w:rsidRPr="00E567F2" w:rsidRDefault="00517C5F" w:rsidP="00517C5F">
            <w:pPr>
              <w:widowControl/>
              <w:autoSpaceDE/>
              <w:autoSpaceDN/>
              <w:adjustRightInd/>
              <w:jc w:val="center"/>
              <w:rPr>
                <w:i/>
                <w:iCs/>
                <w:sz w:val="16"/>
                <w:szCs w:val="16"/>
              </w:rPr>
            </w:pPr>
            <w:r w:rsidRPr="00E567F2">
              <w:rPr>
                <w:sz w:val="16"/>
                <w:szCs w:val="16"/>
              </w:rPr>
              <w:t>4</w:t>
            </w:r>
          </w:p>
        </w:tc>
        <w:tc>
          <w:tcPr>
            <w:tcW w:w="1098" w:type="dxa"/>
            <w:vAlign w:val="center"/>
            <w:hideMark/>
          </w:tcPr>
          <w:p w:rsidR="00517C5F" w:rsidRPr="00E567F2" w:rsidRDefault="00517C5F" w:rsidP="00517C5F">
            <w:pPr>
              <w:widowControl/>
              <w:autoSpaceDE/>
              <w:autoSpaceDN/>
              <w:adjustRightInd/>
              <w:jc w:val="center"/>
              <w:rPr>
                <w:i/>
                <w:iCs/>
                <w:sz w:val="16"/>
                <w:szCs w:val="16"/>
              </w:rPr>
            </w:pPr>
            <w:r w:rsidRPr="00E567F2">
              <w:rPr>
                <w:sz w:val="16"/>
                <w:szCs w:val="16"/>
              </w:rPr>
              <w:t>5</w:t>
            </w:r>
          </w:p>
        </w:tc>
        <w:tc>
          <w:tcPr>
            <w:tcW w:w="1496" w:type="dxa"/>
            <w:vAlign w:val="center"/>
            <w:hideMark/>
          </w:tcPr>
          <w:p w:rsidR="00517C5F" w:rsidRPr="00E567F2" w:rsidRDefault="00517C5F" w:rsidP="00517C5F">
            <w:pPr>
              <w:widowControl/>
              <w:autoSpaceDE/>
              <w:autoSpaceDN/>
              <w:adjustRightInd/>
              <w:jc w:val="center"/>
              <w:rPr>
                <w:i/>
                <w:iCs/>
                <w:sz w:val="16"/>
                <w:szCs w:val="16"/>
              </w:rPr>
            </w:pPr>
            <w:r w:rsidRPr="00E567F2">
              <w:rPr>
                <w:sz w:val="16"/>
                <w:szCs w:val="16"/>
              </w:rPr>
              <w:t>6=4x5</w:t>
            </w:r>
          </w:p>
        </w:tc>
        <w:tc>
          <w:tcPr>
            <w:tcW w:w="1163" w:type="dxa"/>
            <w:vAlign w:val="center"/>
            <w:hideMark/>
          </w:tcPr>
          <w:p w:rsidR="00517C5F" w:rsidRPr="00E567F2" w:rsidRDefault="00517C5F" w:rsidP="00517C5F">
            <w:pPr>
              <w:widowControl/>
              <w:autoSpaceDE/>
              <w:autoSpaceDN/>
              <w:adjustRightInd/>
              <w:jc w:val="center"/>
              <w:rPr>
                <w:rFonts w:ascii="Arial" w:hAnsi="Arial" w:cs="Arial"/>
                <w:i/>
                <w:iCs/>
                <w:sz w:val="16"/>
                <w:szCs w:val="16"/>
              </w:rPr>
            </w:pPr>
            <w:r w:rsidRPr="00E567F2">
              <w:rPr>
                <w:rFonts w:ascii="Arial" w:hAnsi="Arial" w:cs="Arial"/>
                <w:sz w:val="16"/>
                <w:szCs w:val="16"/>
              </w:rPr>
              <w:t>7</w:t>
            </w:r>
          </w:p>
        </w:tc>
        <w:tc>
          <w:tcPr>
            <w:tcW w:w="1060" w:type="dxa"/>
            <w:vAlign w:val="center"/>
            <w:hideMark/>
          </w:tcPr>
          <w:p w:rsidR="00517C5F" w:rsidRPr="00E567F2" w:rsidRDefault="00517C5F" w:rsidP="00517C5F">
            <w:pPr>
              <w:widowControl/>
              <w:autoSpaceDE/>
              <w:autoSpaceDN/>
              <w:adjustRightInd/>
              <w:jc w:val="center"/>
              <w:rPr>
                <w:rFonts w:ascii="Arial" w:hAnsi="Arial" w:cs="Arial"/>
                <w:i/>
                <w:iCs/>
                <w:sz w:val="16"/>
                <w:szCs w:val="16"/>
              </w:rPr>
            </w:pPr>
            <w:r w:rsidRPr="00E567F2">
              <w:rPr>
                <w:rFonts w:ascii="Arial" w:hAnsi="Arial" w:cs="Arial"/>
                <w:sz w:val="16"/>
                <w:szCs w:val="16"/>
              </w:rPr>
              <w:t>8=6x7</w:t>
            </w:r>
          </w:p>
        </w:tc>
        <w:tc>
          <w:tcPr>
            <w:tcW w:w="1372" w:type="dxa"/>
            <w:vAlign w:val="center"/>
            <w:hideMark/>
          </w:tcPr>
          <w:p w:rsidR="00517C5F" w:rsidRPr="00E567F2" w:rsidRDefault="00517C5F" w:rsidP="00517C5F">
            <w:pPr>
              <w:widowControl/>
              <w:autoSpaceDE/>
              <w:autoSpaceDN/>
              <w:adjustRightInd/>
              <w:jc w:val="center"/>
              <w:rPr>
                <w:i/>
                <w:iCs/>
                <w:sz w:val="16"/>
                <w:szCs w:val="16"/>
              </w:rPr>
            </w:pPr>
            <w:r w:rsidRPr="00E567F2">
              <w:rPr>
                <w:sz w:val="16"/>
                <w:szCs w:val="16"/>
              </w:rPr>
              <w:t>9=6+8</w:t>
            </w:r>
          </w:p>
        </w:tc>
        <w:tc>
          <w:tcPr>
            <w:tcW w:w="1558" w:type="dxa"/>
            <w:vAlign w:val="center"/>
            <w:hideMark/>
          </w:tcPr>
          <w:p w:rsidR="00517C5F" w:rsidRPr="00E567F2" w:rsidRDefault="00517C5F" w:rsidP="00517C5F">
            <w:pPr>
              <w:widowControl/>
              <w:autoSpaceDE/>
              <w:autoSpaceDN/>
              <w:adjustRightInd/>
              <w:jc w:val="center"/>
              <w:rPr>
                <w:i/>
                <w:iCs/>
                <w:sz w:val="16"/>
                <w:szCs w:val="16"/>
              </w:rPr>
            </w:pPr>
            <w:r w:rsidRPr="00E567F2">
              <w:rPr>
                <w:sz w:val="16"/>
                <w:szCs w:val="16"/>
              </w:rPr>
              <w:t>10</w:t>
            </w:r>
          </w:p>
        </w:tc>
      </w:tr>
      <w:tr w:rsidR="00517C5F" w:rsidRPr="00E567F2" w:rsidTr="00517C5F">
        <w:trPr>
          <w:trHeight w:val="77"/>
        </w:trPr>
        <w:tc>
          <w:tcPr>
            <w:tcW w:w="420" w:type="dxa"/>
            <w:noWrap/>
            <w:vAlign w:val="center"/>
            <w:hideMark/>
          </w:tcPr>
          <w:p w:rsidR="00517C5F" w:rsidRDefault="00517C5F">
            <w:pPr>
              <w:jc w:val="center"/>
              <w:rPr>
                <w:rFonts w:ascii="Arial" w:hAnsi="Arial" w:cs="Arial"/>
                <w:sz w:val="16"/>
                <w:szCs w:val="16"/>
              </w:rPr>
            </w:pPr>
            <w:r>
              <w:rPr>
                <w:rFonts w:ascii="Arial" w:hAnsi="Arial" w:cs="Arial"/>
                <w:sz w:val="16"/>
                <w:szCs w:val="16"/>
              </w:rPr>
              <w:t>1</w:t>
            </w:r>
          </w:p>
        </w:tc>
        <w:tc>
          <w:tcPr>
            <w:tcW w:w="3815" w:type="dxa"/>
            <w:hideMark/>
          </w:tcPr>
          <w:p w:rsidR="00517C5F" w:rsidRDefault="00517C5F">
            <w:pPr>
              <w:rPr>
                <w:rFonts w:ascii="Arial" w:hAnsi="Arial" w:cs="Arial"/>
                <w:sz w:val="16"/>
                <w:szCs w:val="16"/>
              </w:rPr>
            </w:pPr>
            <w:r>
              <w:rPr>
                <w:rFonts w:ascii="Arial" w:hAnsi="Arial" w:cs="Arial"/>
                <w:sz w:val="16"/>
                <w:szCs w:val="16"/>
              </w:rPr>
              <w:t xml:space="preserve">Niekrępująca koszula z trokami, wykonana z miękkiej 3-warstwowej hydrofobowej włókniny polipropylenowej. Całkowicie nieprzezroczysta, oddychająca, zapewniająca komfort pacjentom przygotowywanym do operacji. </w:t>
            </w:r>
            <w:r>
              <w:rPr>
                <w:rFonts w:ascii="Arial" w:hAnsi="Arial" w:cs="Arial"/>
                <w:sz w:val="16"/>
                <w:szCs w:val="16"/>
              </w:rPr>
              <w:br/>
              <w:t>Kolor błękitny lub niebieski lub różowa.</w:t>
            </w:r>
          </w:p>
        </w:tc>
        <w:tc>
          <w:tcPr>
            <w:tcW w:w="1400" w:type="dxa"/>
            <w:noWrap/>
            <w:vAlign w:val="bottom"/>
            <w:hideMark/>
          </w:tcPr>
          <w:p w:rsidR="00517C5F" w:rsidRDefault="00517C5F">
            <w:pPr>
              <w:jc w:val="center"/>
              <w:rPr>
                <w:rFonts w:ascii="Arial" w:hAnsi="Arial" w:cs="Arial"/>
                <w:sz w:val="16"/>
                <w:szCs w:val="16"/>
              </w:rPr>
            </w:pPr>
            <w:r>
              <w:rPr>
                <w:rFonts w:ascii="Arial" w:hAnsi="Arial" w:cs="Arial"/>
                <w:sz w:val="16"/>
                <w:szCs w:val="16"/>
              </w:rPr>
              <w:t>sztuka</w:t>
            </w:r>
          </w:p>
        </w:tc>
        <w:tc>
          <w:tcPr>
            <w:tcW w:w="1006" w:type="dxa"/>
            <w:noWrap/>
            <w:vAlign w:val="bottom"/>
            <w:hideMark/>
          </w:tcPr>
          <w:p w:rsidR="00517C5F" w:rsidRDefault="00517C5F">
            <w:pPr>
              <w:jc w:val="center"/>
              <w:rPr>
                <w:rFonts w:ascii="Arial" w:hAnsi="Arial" w:cs="Arial"/>
                <w:sz w:val="16"/>
                <w:szCs w:val="16"/>
              </w:rPr>
            </w:pPr>
            <w:r>
              <w:rPr>
                <w:rFonts w:ascii="Arial" w:hAnsi="Arial" w:cs="Arial"/>
                <w:sz w:val="16"/>
                <w:szCs w:val="16"/>
              </w:rPr>
              <w:t>1000</w:t>
            </w:r>
          </w:p>
        </w:tc>
        <w:tc>
          <w:tcPr>
            <w:tcW w:w="1098" w:type="dxa"/>
            <w:noWrap/>
            <w:vAlign w:val="center"/>
            <w:hideMark/>
          </w:tcPr>
          <w:p w:rsidR="00517C5F" w:rsidRPr="00E567F2" w:rsidRDefault="00517C5F" w:rsidP="00517C5F">
            <w:pPr>
              <w:widowControl/>
              <w:autoSpaceDE/>
              <w:autoSpaceDN/>
              <w:adjustRightInd/>
              <w:jc w:val="center"/>
              <w:rPr>
                <w:i/>
                <w:iCs/>
                <w:sz w:val="20"/>
                <w:szCs w:val="20"/>
              </w:rPr>
            </w:pPr>
          </w:p>
        </w:tc>
        <w:tc>
          <w:tcPr>
            <w:tcW w:w="1496" w:type="dxa"/>
            <w:noWrap/>
            <w:vAlign w:val="center"/>
            <w:hideMark/>
          </w:tcPr>
          <w:p w:rsidR="00517C5F" w:rsidRPr="00E567F2" w:rsidRDefault="00517C5F" w:rsidP="00517C5F">
            <w:pPr>
              <w:widowControl/>
              <w:autoSpaceDE/>
              <w:autoSpaceDN/>
              <w:adjustRightInd/>
              <w:jc w:val="center"/>
              <w:rPr>
                <w:i/>
                <w:iCs/>
                <w:sz w:val="20"/>
                <w:szCs w:val="20"/>
              </w:rPr>
            </w:pPr>
          </w:p>
        </w:tc>
        <w:tc>
          <w:tcPr>
            <w:tcW w:w="1163" w:type="dxa"/>
            <w:noWrap/>
            <w:vAlign w:val="center"/>
            <w:hideMark/>
          </w:tcPr>
          <w:p w:rsidR="00517C5F" w:rsidRPr="00E567F2" w:rsidRDefault="00517C5F" w:rsidP="00517C5F">
            <w:pPr>
              <w:widowControl/>
              <w:autoSpaceDE/>
              <w:autoSpaceDN/>
              <w:adjustRightInd/>
              <w:jc w:val="center"/>
              <w:rPr>
                <w:i/>
                <w:iCs/>
                <w:sz w:val="20"/>
                <w:szCs w:val="20"/>
              </w:rPr>
            </w:pPr>
          </w:p>
        </w:tc>
        <w:tc>
          <w:tcPr>
            <w:tcW w:w="1060" w:type="dxa"/>
            <w:noWrap/>
            <w:vAlign w:val="center"/>
            <w:hideMark/>
          </w:tcPr>
          <w:p w:rsidR="00517C5F" w:rsidRPr="00E567F2" w:rsidRDefault="00517C5F" w:rsidP="00517C5F">
            <w:pPr>
              <w:widowControl/>
              <w:autoSpaceDE/>
              <w:autoSpaceDN/>
              <w:adjustRightInd/>
              <w:jc w:val="center"/>
              <w:rPr>
                <w:i/>
                <w:iCs/>
                <w:sz w:val="20"/>
                <w:szCs w:val="20"/>
              </w:rPr>
            </w:pPr>
          </w:p>
        </w:tc>
        <w:tc>
          <w:tcPr>
            <w:tcW w:w="1372" w:type="dxa"/>
            <w:noWrap/>
            <w:vAlign w:val="center"/>
            <w:hideMark/>
          </w:tcPr>
          <w:p w:rsidR="00517C5F" w:rsidRPr="00E567F2" w:rsidRDefault="00517C5F" w:rsidP="00517C5F">
            <w:pPr>
              <w:widowControl/>
              <w:autoSpaceDE/>
              <w:autoSpaceDN/>
              <w:adjustRightInd/>
              <w:jc w:val="center"/>
              <w:rPr>
                <w:i/>
                <w:iCs/>
                <w:sz w:val="20"/>
                <w:szCs w:val="20"/>
              </w:rPr>
            </w:pPr>
          </w:p>
        </w:tc>
        <w:tc>
          <w:tcPr>
            <w:tcW w:w="1558" w:type="dxa"/>
            <w:noWrap/>
            <w:vAlign w:val="center"/>
            <w:hideMark/>
          </w:tcPr>
          <w:p w:rsidR="00517C5F" w:rsidRPr="00E567F2" w:rsidRDefault="00517C5F" w:rsidP="00517C5F">
            <w:pPr>
              <w:widowControl/>
              <w:autoSpaceDE/>
              <w:autoSpaceDN/>
              <w:adjustRightInd/>
              <w:jc w:val="center"/>
              <w:rPr>
                <w:i/>
                <w:iCs/>
                <w:sz w:val="20"/>
                <w:szCs w:val="20"/>
              </w:rPr>
            </w:pPr>
          </w:p>
        </w:tc>
      </w:tr>
      <w:tr w:rsidR="00517C5F" w:rsidRPr="00E567F2" w:rsidTr="00517C5F">
        <w:tblPrEx>
          <w:tblLook w:val="0000"/>
        </w:tblPrEx>
        <w:trPr>
          <w:trHeight w:val="210"/>
        </w:trPr>
        <w:tc>
          <w:tcPr>
            <w:tcW w:w="7739" w:type="dxa"/>
            <w:gridSpan w:val="5"/>
            <w:vAlign w:val="center"/>
          </w:tcPr>
          <w:p w:rsidR="00517C5F" w:rsidRPr="00E567F2" w:rsidRDefault="00517C5F" w:rsidP="00517C5F">
            <w:pPr>
              <w:widowControl/>
              <w:autoSpaceDE/>
              <w:snapToGrid w:val="0"/>
              <w:jc w:val="right"/>
              <w:rPr>
                <w:sz w:val="14"/>
                <w:szCs w:val="14"/>
              </w:rPr>
            </w:pPr>
            <w:r w:rsidRPr="00E567F2">
              <w:rPr>
                <w:sz w:val="14"/>
                <w:szCs w:val="14"/>
              </w:rPr>
              <w:t>Suma netto:</w:t>
            </w:r>
          </w:p>
        </w:tc>
        <w:tc>
          <w:tcPr>
            <w:tcW w:w="2659" w:type="dxa"/>
            <w:gridSpan w:val="2"/>
            <w:vAlign w:val="bottom"/>
          </w:tcPr>
          <w:p w:rsidR="00517C5F" w:rsidRPr="00E567F2" w:rsidRDefault="00517C5F" w:rsidP="00517C5F">
            <w:pPr>
              <w:widowControl/>
              <w:autoSpaceDE/>
              <w:snapToGrid w:val="0"/>
              <w:rPr>
                <w:sz w:val="14"/>
                <w:szCs w:val="14"/>
              </w:rPr>
            </w:pPr>
          </w:p>
        </w:tc>
        <w:tc>
          <w:tcPr>
            <w:tcW w:w="1060" w:type="dxa"/>
            <w:vAlign w:val="bottom"/>
          </w:tcPr>
          <w:p w:rsidR="00517C5F" w:rsidRPr="00E567F2" w:rsidRDefault="00517C5F" w:rsidP="00517C5F">
            <w:pPr>
              <w:widowControl/>
              <w:autoSpaceDE/>
              <w:snapToGrid w:val="0"/>
              <w:jc w:val="right"/>
              <w:rPr>
                <w:sz w:val="14"/>
                <w:szCs w:val="14"/>
              </w:rPr>
            </w:pPr>
            <w:r w:rsidRPr="00E567F2">
              <w:rPr>
                <w:sz w:val="14"/>
                <w:szCs w:val="14"/>
              </w:rPr>
              <w:t>Suma brutto:</w:t>
            </w:r>
          </w:p>
        </w:tc>
        <w:tc>
          <w:tcPr>
            <w:tcW w:w="1372" w:type="dxa"/>
            <w:vAlign w:val="bottom"/>
          </w:tcPr>
          <w:p w:rsidR="00517C5F" w:rsidRPr="00E567F2" w:rsidRDefault="00517C5F" w:rsidP="00517C5F">
            <w:pPr>
              <w:widowControl/>
              <w:autoSpaceDE/>
              <w:snapToGrid w:val="0"/>
              <w:rPr>
                <w:sz w:val="14"/>
                <w:szCs w:val="14"/>
              </w:rPr>
            </w:pPr>
          </w:p>
        </w:tc>
        <w:tc>
          <w:tcPr>
            <w:tcW w:w="1558" w:type="dxa"/>
          </w:tcPr>
          <w:p w:rsidR="00517C5F" w:rsidRPr="00E567F2" w:rsidRDefault="00517C5F" w:rsidP="00517C5F">
            <w:pPr>
              <w:widowControl/>
              <w:autoSpaceDE/>
              <w:snapToGrid w:val="0"/>
              <w:rPr>
                <w:sz w:val="14"/>
                <w:szCs w:val="14"/>
              </w:rPr>
            </w:pPr>
          </w:p>
        </w:tc>
      </w:tr>
    </w:tbl>
    <w:p w:rsidR="00517C5F" w:rsidRPr="00E567F2" w:rsidRDefault="00517C5F" w:rsidP="00517C5F">
      <w:pPr>
        <w:ind w:left="5664" w:firstLine="708"/>
        <w:jc w:val="both"/>
        <w:rPr>
          <w:rFonts w:eastAsia="SimSun"/>
          <w:sz w:val="14"/>
          <w:szCs w:val="14"/>
        </w:rPr>
      </w:pPr>
    </w:p>
    <w:p w:rsidR="00517C5F" w:rsidRPr="00E567F2" w:rsidRDefault="00517C5F" w:rsidP="00517C5F">
      <w:pPr>
        <w:ind w:left="5664" w:firstLine="708"/>
        <w:jc w:val="both"/>
        <w:rPr>
          <w:rFonts w:eastAsia="SimSun"/>
          <w:sz w:val="14"/>
          <w:szCs w:val="14"/>
        </w:rPr>
      </w:pPr>
    </w:p>
    <w:p w:rsidR="00517C5F" w:rsidRPr="00E567F2" w:rsidRDefault="00517C5F" w:rsidP="00517C5F">
      <w:pPr>
        <w:ind w:left="5664" w:firstLine="708"/>
        <w:jc w:val="both"/>
        <w:rPr>
          <w:rFonts w:eastAsia="SimSun"/>
          <w:sz w:val="14"/>
          <w:szCs w:val="14"/>
        </w:rPr>
      </w:pPr>
    </w:p>
    <w:p w:rsidR="00517C5F" w:rsidRPr="00E567F2" w:rsidRDefault="00517C5F" w:rsidP="00517C5F">
      <w:pPr>
        <w:ind w:left="9912" w:firstLine="708"/>
        <w:jc w:val="both"/>
        <w:rPr>
          <w:rFonts w:eastAsia="SimSun"/>
          <w:sz w:val="14"/>
          <w:szCs w:val="14"/>
        </w:rPr>
      </w:pPr>
      <w:r w:rsidRPr="00E567F2">
        <w:rPr>
          <w:rFonts w:eastAsia="SimSun"/>
          <w:sz w:val="14"/>
          <w:szCs w:val="14"/>
        </w:rPr>
        <w:lastRenderedPageBreak/>
        <w:t>................................................................</w:t>
      </w:r>
    </w:p>
    <w:p w:rsidR="00517C5F" w:rsidRPr="00E567F2" w:rsidRDefault="00517C5F" w:rsidP="00517C5F">
      <w:pPr>
        <w:ind w:left="10620" w:firstLine="708"/>
        <w:jc w:val="both"/>
        <w:rPr>
          <w:rFonts w:eastAsia="SimSun"/>
          <w:sz w:val="14"/>
          <w:szCs w:val="14"/>
        </w:rPr>
      </w:pPr>
      <w:r w:rsidRPr="00E567F2">
        <w:rPr>
          <w:rFonts w:eastAsia="SimSun"/>
          <w:sz w:val="14"/>
          <w:szCs w:val="14"/>
        </w:rPr>
        <w:t>Podpisy osób uprawnionych</w:t>
      </w:r>
    </w:p>
    <w:p w:rsidR="00517C5F" w:rsidRPr="00E567F2" w:rsidRDefault="00517C5F" w:rsidP="00517C5F">
      <w:pPr>
        <w:ind w:left="10356" w:firstLine="264"/>
        <w:jc w:val="both"/>
        <w:rPr>
          <w:rFonts w:eastAsia="SimSun"/>
          <w:sz w:val="14"/>
          <w:szCs w:val="14"/>
        </w:rPr>
      </w:pPr>
      <w:r w:rsidRPr="00E567F2">
        <w:rPr>
          <w:rFonts w:eastAsia="SimSun"/>
          <w:sz w:val="14"/>
          <w:szCs w:val="14"/>
        </w:rPr>
        <w:t xml:space="preserve"> do reprezentacji Wykonawcy lub pełnomocnik</w:t>
      </w:r>
    </w:p>
    <w:p w:rsidR="00517C5F" w:rsidRPr="00E567F2" w:rsidRDefault="00517C5F" w:rsidP="00517C5F">
      <w:pPr>
        <w:spacing w:after="120"/>
        <w:jc w:val="both"/>
        <w:rPr>
          <w:b/>
          <w:sz w:val="20"/>
          <w:szCs w:val="20"/>
        </w:rPr>
      </w:pPr>
    </w:p>
    <w:p w:rsidR="00517C5F" w:rsidRPr="00E567F2" w:rsidRDefault="00517C5F" w:rsidP="00517C5F">
      <w:pPr>
        <w:pStyle w:val="NormalnyWeb"/>
        <w:spacing w:before="0" w:beforeAutospacing="0" w:after="0" w:line="276" w:lineRule="auto"/>
        <w:rPr>
          <w:rFonts w:ascii="Tahoma" w:hAnsi="Tahoma" w:cs="Tahoma"/>
          <w:b/>
          <w:sz w:val="20"/>
          <w:szCs w:val="20"/>
        </w:rPr>
      </w:pPr>
      <w:r>
        <w:rPr>
          <w:rFonts w:ascii="Tahoma" w:hAnsi="Tahoma" w:cs="Tahoma"/>
          <w:b/>
          <w:bCs/>
          <w:sz w:val="20"/>
          <w:szCs w:val="20"/>
        </w:rPr>
        <w:t xml:space="preserve">Część </w:t>
      </w:r>
      <w:r w:rsidRPr="00E567F2">
        <w:rPr>
          <w:rFonts w:ascii="Tahoma" w:hAnsi="Tahoma" w:cs="Tahoma"/>
          <w:b/>
          <w:bCs/>
          <w:sz w:val="20"/>
          <w:szCs w:val="20"/>
        </w:rPr>
        <w:t xml:space="preserve"> nr </w:t>
      </w:r>
      <w:r w:rsidRPr="00517C5F">
        <w:rPr>
          <w:rFonts w:ascii="Tahoma" w:hAnsi="Tahoma" w:cs="Tahoma"/>
          <w:b/>
          <w:bCs/>
          <w:sz w:val="20"/>
          <w:szCs w:val="20"/>
        </w:rPr>
        <w:t>9 Maski, czepki, fartuchy</w:t>
      </w:r>
    </w:p>
    <w:tbl>
      <w:tblPr>
        <w:tblW w:w="14388" w:type="dxa"/>
        <w:tblInd w:w="-6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420"/>
        <w:gridCol w:w="3815"/>
        <w:gridCol w:w="1400"/>
        <w:gridCol w:w="1006"/>
        <w:gridCol w:w="1098"/>
        <w:gridCol w:w="1496"/>
        <w:gridCol w:w="1163"/>
        <w:gridCol w:w="1060"/>
        <w:gridCol w:w="1372"/>
        <w:gridCol w:w="1558"/>
      </w:tblGrid>
      <w:tr w:rsidR="00517C5F" w:rsidRPr="00E567F2" w:rsidTr="00517C5F">
        <w:trPr>
          <w:trHeight w:val="825"/>
        </w:trPr>
        <w:tc>
          <w:tcPr>
            <w:tcW w:w="420" w:type="dxa"/>
            <w:vAlign w:val="center"/>
            <w:hideMark/>
          </w:tcPr>
          <w:p w:rsidR="00517C5F" w:rsidRPr="00E567F2" w:rsidRDefault="00517C5F" w:rsidP="00517C5F">
            <w:pPr>
              <w:widowControl/>
              <w:autoSpaceDE/>
              <w:autoSpaceDN/>
              <w:adjustRightInd/>
              <w:jc w:val="center"/>
              <w:rPr>
                <w:i/>
                <w:iCs/>
                <w:sz w:val="16"/>
                <w:szCs w:val="16"/>
              </w:rPr>
            </w:pPr>
            <w:r w:rsidRPr="00E567F2">
              <w:rPr>
                <w:sz w:val="16"/>
                <w:szCs w:val="16"/>
              </w:rPr>
              <w:t>Lp.</w:t>
            </w:r>
          </w:p>
        </w:tc>
        <w:tc>
          <w:tcPr>
            <w:tcW w:w="3815" w:type="dxa"/>
            <w:vAlign w:val="center"/>
            <w:hideMark/>
          </w:tcPr>
          <w:p w:rsidR="00517C5F" w:rsidRPr="00E567F2" w:rsidRDefault="00517C5F" w:rsidP="00517C5F">
            <w:pPr>
              <w:widowControl/>
              <w:autoSpaceDE/>
              <w:autoSpaceDN/>
              <w:adjustRightInd/>
              <w:jc w:val="center"/>
              <w:rPr>
                <w:i/>
                <w:iCs/>
                <w:sz w:val="16"/>
                <w:szCs w:val="16"/>
              </w:rPr>
            </w:pPr>
            <w:r w:rsidRPr="00E567F2">
              <w:rPr>
                <w:sz w:val="16"/>
                <w:szCs w:val="16"/>
              </w:rPr>
              <w:t>Asortyment</w:t>
            </w:r>
          </w:p>
        </w:tc>
        <w:tc>
          <w:tcPr>
            <w:tcW w:w="1400" w:type="dxa"/>
            <w:vAlign w:val="center"/>
            <w:hideMark/>
          </w:tcPr>
          <w:p w:rsidR="00517C5F" w:rsidRPr="00E567F2" w:rsidRDefault="00517C5F" w:rsidP="00517C5F">
            <w:pPr>
              <w:widowControl/>
              <w:autoSpaceDE/>
              <w:autoSpaceDN/>
              <w:adjustRightInd/>
              <w:jc w:val="center"/>
              <w:rPr>
                <w:i/>
                <w:iCs/>
                <w:sz w:val="16"/>
                <w:szCs w:val="16"/>
              </w:rPr>
            </w:pPr>
            <w:r w:rsidRPr="00E567F2">
              <w:rPr>
                <w:sz w:val="16"/>
                <w:szCs w:val="16"/>
              </w:rPr>
              <w:t>Jednostka miary (j.m.)</w:t>
            </w:r>
          </w:p>
        </w:tc>
        <w:tc>
          <w:tcPr>
            <w:tcW w:w="1006" w:type="dxa"/>
            <w:vAlign w:val="center"/>
            <w:hideMark/>
          </w:tcPr>
          <w:p w:rsidR="00517C5F" w:rsidRPr="00E567F2" w:rsidRDefault="00517C5F" w:rsidP="00517C5F">
            <w:pPr>
              <w:widowControl/>
              <w:autoSpaceDE/>
              <w:autoSpaceDN/>
              <w:adjustRightInd/>
              <w:jc w:val="center"/>
              <w:rPr>
                <w:i/>
                <w:iCs/>
                <w:sz w:val="16"/>
                <w:szCs w:val="16"/>
              </w:rPr>
            </w:pPr>
            <w:r w:rsidRPr="00E567F2">
              <w:rPr>
                <w:sz w:val="16"/>
                <w:szCs w:val="16"/>
              </w:rPr>
              <w:t>Szacunkowa ilość potrzeb j.m.</w:t>
            </w:r>
          </w:p>
        </w:tc>
        <w:tc>
          <w:tcPr>
            <w:tcW w:w="1098" w:type="dxa"/>
            <w:vAlign w:val="center"/>
            <w:hideMark/>
          </w:tcPr>
          <w:p w:rsidR="00517C5F" w:rsidRPr="00E567F2" w:rsidRDefault="00517C5F" w:rsidP="00517C5F">
            <w:pPr>
              <w:widowControl/>
              <w:autoSpaceDE/>
              <w:autoSpaceDN/>
              <w:adjustRightInd/>
              <w:jc w:val="center"/>
              <w:rPr>
                <w:i/>
                <w:iCs/>
                <w:sz w:val="16"/>
                <w:szCs w:val="16"/>
              </w:rPr>
            </w:pPr>
            <w:r w:rsidRPr="00E567F2">
              <w:rPr>
                <w:sz w:val="16"/>
                <w:szCs w:val="16"/>
              </w:rPr>
              <w:t xml:space="preserve"> Cena netto za j.m. </w:t>
            </w:r>
          </w:p>
        </w:tc>
        <w:tc>
          <w:tcPr>
            <w:tcW w:w="1496" w:type="dxa"/>
            <w:vAlign w:val="center"/>
            <w:hideMark/>
          </w:tcPr>
          <w:p w:rsidR="00517C5F" w:rsidRPr="00E567F2" w:rsidRDefault="00517C5F" w:rsidP="00517C5F">
            <w:pPr>
              <w:widowControl/>
              <w:autoSpaceDE/>
              <w:autoSpaceDN/>
              <w:adjustRightInd/>
              <w:jc w:val="center"/>
              <w:rPr>
                <w:rFonts w:ascii="Arial" w:hAnsi="Arial" w:cs="Arial"/>
                <w:i/>
                <w:iCs/>
                <w:sz w:val="16"/>
                <w:szCs w:val="16"/>
              </w:rPr>
            </w:pPr>
            <w:r w:rsidRPr="00E567F2">
              <w:rPr>
                <w:rFonts w:ascii="Arial" w:hAnsi="Arial" w:cs="Arial"/>
                <w:sz w:val="16"/>
                <w:szCs w:val="16"/>
              </w:rPr>
              <w:t xml:space="preserve"> Wartość netto </w:t>
            </w:r>
          </w:p>
        </w:tc>
        <w:tc>
          <w:tcPr>
            <w:tcW w:w="1163" w:type="dxa"/>
            <w:vAlign w:val="center"/>
            <w:hideMark/>
          </w:tcPr>
          <w:p w:rsidR="00517C5F" w:rsidRPr="00E567F2" w:rsidRDefault="00517C5F" w:rsidP="00517C5F">
            <w:pPr>
              <w:widowControl/>
              <w:autoSpaceDE/>
              <w:autoSpaceDN/>
              <w:adjustRightInd/>
              <w:jc w:val="center"/>
              <w:rPr>
                <w:rFonts w:ascii="Arial" w:hAnsi="Arial" w:cs="Arial"/>
                <w:i/>
                <w:iCs/>
                <w:sz w:val="16"/>
                <w:szCs w:val="16"/>
              </w:rPr>
            </w:pPr>
            <w:r w:rsidRPr="00E567F2">
              <w:rPr>
                <w:rFonts w:ascii="Arial" w:hAnsi="Arial" w:cs="Arial"/>
                <w:sz w:val="16"/>
                <w:szCs w:val="16"/>
              </w:rPr>
              <w:t>VAT stawka</w:t>
            </w:r>
          </w:p>
        </w:tc>
        <w:tc>
          <w:tcPr>
            <w:tcW w:w="1060" w:type="dxa"/>
            <w:vAlign w:val="center"/>
            <w:hideMark/>
          </w:tcPr>
          <w:p w:rsidR="00517C5F" w:rsidRPr="00E567F2" w:rsidRDefault="00517C5F" w:rsidP="00517C5F">
            <w:pPr>
              <w:widowControl/>
              <w:autoSpaceDE/>
              <w:autoSpaceDN/>
              <w:adjustRightInd/>
              <w:jc w:val="center"/>
              <w:rPr>
                <w:i/>
                <w:iCs/>
                <w:sz w:val="16"/>
                <w:szCs w:val="16"/>
              </w:rPr>
            </w:pPr>
            <w:r w:rsidRPr="00E567F2">
              <w:rPr>
                <w:sz w:val="16"/>
                <w:szCs w:val="16"/>
              </w:rPr>
              <w:t xml:space="preserve"> VAT kwota</w:t>
            </w:r>
          </w:p>
        </w:tc>
        <w:tc>
          <w:tcPr>
            <w:tcW w:w="1372" w:type="dxa"/>
            <w:vAlign w:val="center"/>
            <w:hideMark/>
          </w:tcPr>
          <w:p w:rsidR="00517C5F" w:rsidRPr="00E567F2" w:rsidRDefault="00517C5F" w:rsidP="00517C5F">
            <w:pPr>
              <w:widowControl/>
              <w:autoSpaceDE/>
              <w:autoSpaceDN/>
              <w:adjustRightInd/>
              <w:jc w:val="center"/>
              <w:rPr>
                <w:i/>
                <w:iCs/>
                <w:sz w:val="16"/>
                <w:szCs w:val="16"/>
              </w:rPr>
            </w:pPr>
            <w:r w:rsidRPr="00E567F2">
              <w:rPr>
                <w:sz w:val="16"/>
                <w:szCs w:val="16"/>
              </w:rPr>
              <w:t xml:space="preserve"> Wartość brutto </w:t>
            </w:r>
          </w:p>
        </w:tc>
        <w:tc>
          <w:tcPr>
            <w:tcW w:w="1558" w:type="dxa"/>
            <w:vAlign w:val="center"/>
            <w:hideMark/>
          </w:tcPr>
          <w:p w:rsidR="00517C5F" w:rsidRPr="00E567F2" w:rsidRDefault="00517C5F" w:rsidP="00517C5F">
            <w:pPr>
              <w:widowControl/>
              <w:autoSpaceDE/>
              <w:autoSpaceDN/>
              <w:adjustRightInd/>
              <w:jc w:val="center"/>
              <w:rPr>
                <w:i/>
                <w:iCs/>
                <w:sz w:val="16"/>
                <w:szCs w:val="16"/>
              </w:rPr>
            </w:pPr>
            <w:r w:rsidRPr="00E567F2">
              <w:rPr>
                <w:sz w:val="16"/>
                <w:szCs w:val="16"/>
              </w:rPr>
              <w:t>Nazwa lub nr katalogowy oraz producent zaoferowanego asortymentu</w:t>
            </w:r>
          </w:p>
        </w:tc>
      </w:tr>
      <w:tr w:rsidR="00517C5F" w:rsidRPr="00E567F2" w:rsidTr="00517C5F">
        <w:trPr>
          <w:trHeight w:val="60"/>
        </w:trPr>
        <w:tc>
          <w:tcPr>
            <w:tcW w:w="420" w:type="dxa"/>
            <w:vAlign w:val="center"/>
            <w:hideMark/>
          </w:tcPr>
          <w:p w:rsidR="00517C5F" w:rsidRPr="00E567F2" w:rsidRDefault="00517C5F" w:rsidP="00517C5F">
            <w:pPr>
              <w:widowControl/>
              <w:autoSpaceDE/>
              <w:autoSpaceDN/>
              <w:adjustRightInd/>
              <w:jc w:val="center"/>
              <w:rPr>
                <w:i/>
                <w:iCs/>
                <w:sz w:val="16"/>
                <w:szCs w:val="16"/>
              </w:rPr>
            </w:pPr>
            <w:r w:rsidRPr="00E567F2">
              <w:rPr>
                <w:sz w:val="16"/>
                <w:szCs w:val="16"/>
              </w:rPr>
              <w:t>1</w:t>
            </w:r>
          </w:p>
        </w:tc>
        <w:tc>
          <w:tcPr>
            <w:tcW w:w="3815" w:type="dxa"/>
            <w:vAlign w:val="center"/>
            <w:hideMark/>
          </w:tcPr>
          <w:p w:rsidR="00517C5F" w:rsidRPr="00E567F2" w:rsidRDefault="00517C5F" w:rsidP="00517C5F">
            <w:pPr>
              <w:widowControl/>
              <w:autoSpaceDE/>
              <w:autoSpaceDN/>
              <w:adjustRightInd/>
              <w:jc w:val="center"/>
              <w:rPr>
                <w:i/>
                <w:iCs/>
                <w:sz w:val="16"/>
                <w:szCs w:val="16"/>
              </w:rPr>
            </w:pPr>
            <w:r w:rsidRPr="00E567F2">
              <w:rPr>
                <w:sz w:val="16"/>
                <w:szCs w:val="16"/>
              </w:rPr>
              <w:t>2</w:t>
            </w:r>
          </w:p>
        </w:tc>
        <w:tc>
          <w:tcPr>
            <w:tcW w:w="1400" w:type="dxa"/>
            <w:vAlign w:val="center"/>
            <w:hideMark/>
          </w:tcPr>
          <w:p w:rsidR="00517C5F" w:rsidRPr="00E567F2" w:rsidRDefault="00517C5F" w:rsidP="00517C5F">
            <w:pPr>
              <w:widowControl/>
              <w:autoSpaceDE/>
              <w:autoSpaceDN/>
              <w:adjustRightInd/>
              <w:jc w:val="center"/>
              <w:rPr>
                <w:i/>
                <w:iCs/>
                <w:sz w:val="16"/>
                <w:szCs w:val="16"/>
              </w:rPr>
            </w:pPr>
            <w:r w:rsidRPr="00E567F2">
              <w:rPr>
                <w:sz w:val="16"/>
                <w:szCs w:val="16"/>
              </w:rPr>
              <w:t>3</w:t>
            </w:r>
          </w:p>
        </w:tc>
        <w:tc>
          <w:tcPr>
            <w:tcW w:w="1006" w:type="dxa"/>
            <w:vAlign w:val="center"/>
            <w:hideMark/>
          </w:tcPr>
          <w:p w:rsidR="00517C5F" w:rsidRPr="00E567F2" w:rsidRDefault="00517C5F" w:rsidP="00517C5F">
            <w:pPr>
              <w:widowControl/>
              <w:autoSpaceDE/>
              <w:autoSpaceDN/>
              <w:adjustRightInd/>
              <w:jc w:val="center"/>
              <w:rPr>
                <w:i/>
                <w:iCs/>
                <w:sz w:val="16"/>
                <w:szCs w:val="16"/>
              </w:rPr>
            </w:pPr>
            <w:r w:rsidRPr="00E567F2">
              <w:rPr>
                <w:sz w:val="16"/>
                <w:szCs w:val="16"/>
              </w:rPr>
              <w:t>4</w:t>
            </w:r>
          </w:p>
        </w:tc>
        <w:tc>
          <w:tcPr>
            <w:tcW w:w="1098" w:type="dxa"/>
            <w:vAlign w:val="center"/>
            <w:hideMark/>
          </w:tcPr>
          <w:p w:rsidR="00517C5F" w:rsidRPr="00E567F2" w:rsidRDefault="00517C5F" w:rsidP="00517C5F">
            <w:pPr>
              <w:widowControl/>
              <w:autoSpaceDE/>
              <w:autoSpaceDN/>
              <w:adjustRightInd/>
              <w:jc w:val="center"/>
              <w:rPr>
                <w:i/>
                <w:iCs/>
                <w:sz w:val="16"/>
                <w:szCs w:val="16"/>
              </w:rPr>
            </w:pPr>
            <w:r w:rsidRPr="00E567F2">
              <w:rPr>
                <w:sz w:val="16"/>
                <w:szCs w:val="16"/>
              </w:rPr>
              <w:t>5</w:t>
            </w:r>
          </w:p>
        </w:tc>
        <w:tc>
          <w:tcPr>
            <w:tcW w:w="1496" w:type="dxa"/>
            <w:vAlign w:val="center"/>
            <w:hideMark/>
          </w:tcPr>
          <w:p w:rsidR="00517C5F" w:rsidRPr="00E567F2" w:rsidRDefault="00517C5F" w:rsidP="00517C5F">
            <w:pPr>
              <w:widowControl/>
              <w:autoSpaceDE/>
              <w:autoSpaceDN/>
              <w:adjustRightInd/>
              <w:jc w:val="center"/>
              <w:rPr>
                <w:i/>
                <w:iCs/>
                <w:sz w:val="16"/>
                <w:szCs w:val="16"/>
              </w:rPr>
            </w:pPr>
            <w:r w:rsidRPr="00E567F2">
              <w:rPr>
                <w:sz w:val="16"/>
                <w:szCs w:val="16"/>
              </w:rPr>
              <w:t>6=4x5</w:t>
            </w:r>
          </w:p>
        </w:tc>
        <w:tc>
          <w:tcPr>
            <w:tcW w:w="1163" w:type="dxa"/>
            <w:vAlign w:val="center"/>
            <w:hideMark/>
          </w:tcPr>
          <w:p w:rsidR="00517C5F" w:rsidRPr="00E567F2" w:rsidRDefault="00517C5F" w:rsidP="00517C5F">
            <w:pPr>
              <w:widowControl/>
              <w:autoSpaceDE/>
              <w:autoSpaceDN/>
              <w:adjustRightInd/>
              <w:jc w:val="center"/>
              <w:rPr>
                <w:rFonts w:ascii="Arial" w:hAnsi="Arial" w:cs="Arial"/>
                <w:i/>
                <w:iCs/>
                <w:sz w:val="16"/>
                <w:szCs w:val="16"/>
              </w:rPr>
            </w:pPr>
            <w:r w:rsidRPr="00E567F2">
              <w:rPr>
                <w:rFonts w:ascii="Arial" w:hAnsi="Arial" w:cs="Arial"/>
                <w:sz w:val="16"/>
                <w:szCs w:val="16"/>
              </w:rPr>
              <w:t>7</w:t>
            </w:r>
          </w:p>
        </w:tc>
        <w:tc>
          <w:tcPr>
            <w:tcW w:w="1060" w:type="dxa"/>
            <w:vAlign w:val="center"/>
            <w:hideMark/>
          </w:tcPr>
          <w:p w:rsidR="00517C5F" w:rsidRPr="00E567F2" w:rsidRDefault="00517C5F" w:rsidP="00517C5F">
            <w:pPr>
              <w:widowControl/>
              <w:autoSpaceDE/>
              <w:autoSpaceDN/>
              <w:adjustRightInd/>
              <w:jc w:val="center"/>
              <w:rPr>
                <w:rFonts w:ascii="Arial" w:hAnsi="Arial" w:cs="Arial"/>
                <w:i/>
                <w:iCs/>
                <w:sz w:val="16"/>
                <w:szCs w:val="16"/>
              </w:rPr>
            </w:pPr>
            <w:r w:rsidRPr="00E567F2">
              <w:rPr>
                <w:rFonts w:ascii="Arial" w:hAnsi="Arial" w:cs="Arial"/>
                <w:sz w:val="16"/>
                <w:szCs w:val="16"/>
              </w:rPr>
              <w:t>8=6x7</w:t>
            </w:r>
          </w:p>
        </w:tc>
        <w:tc>
          <w:tcPr>
            <w:tcW w:w="1372" w:type="dxa"/>
            <w:vAlign w:val="center"/>
            <w:hideMark/>
          </w:tcPr>
          <w:p w:rsidR="00517C5F" w:rsidRPr="00E567F2" w:rsidRDefault="00517C5F" w:rsidP="00517C5F">
            <w:pPr>
              <w:widowControl/>
              <w:autoSpaceDE/>
              <w:autoSpaceDN/>
              <w:adjustRightInd/>
              <w:jc w:val="center"/>
              <w:rPr>
                <w:i/>
                <w:iCs/>
                <w:sz w:val="16"/>
                <w:szCs w:val="16"/>
              </w:rPr>
            </w:pPr>
            <w:r w:rsidRPr="00E567F2">
              <w:rPr>
                <w:sz w:val="16"/>
                <w:szCs w:val="16"/>
              </w:rPr>
              <w:t>9=6+8</w:t>
            </w:r>
          </w:p>
        </w:tc>
        <w:tc>
          <w:tcPr>
            <w:tcW w:w="1558" w:type="dxa"/>
            <w:vAlign w:val="center"/>
            <w:hideMark/>
          </w:tcPr>
          <w:p w:rsidR="00517C5F" w:rsidRPr="00E567F2" w:rsidRDefault="00517C5F" w:rsidP="00517C5F">
            <w:pPr>
              <w:widowControl/>
              <w:autoSpaceDE/>
              <w:autoSpaceDN/>
              <w:adjustRightInd/>
              <w:jc w:val="center"/>
              <w:rPr>
                <w:i/>
                <w:iCs/>
                <w:sz w:val="16"/>
                <w:szCs w:val="16"/>
              </w:rPr>
            </w:pPr>
            <w:r w:rsidRPr="00E567F2">
              <w:rPr>
                <w:sz w:val="16"/>
                <w:szCs w:val="16"/>
              </w:rPr>
              <w:t>10</w:t>
            </w:r>
          </w:p>
        </w:tc>
      </w:tr>
      <w:tr w:rsidR="00517C5F" w:rsidRPr="00E567F2" w:rsidTr="00517C5F">
        <w:trPr>
          <w:trHeight w:val="77"/>
        </w:trPr>
        <w:tc>
          <w:tcPr>
            <w:tcW w:w="420" w:type="dxa"/>
            <w:noWrap/>
            <w:vAlign w:val="bottom"/>
            <w:hideMark/>
          </w:tcPr>
          <w:p w:rsidR="00517C5F" w:rsidRDefault="00517C5F">
            <w:pPr>
              <w:jc w:val="center"/>
              <w:rPr>
                <w:sz w:val="16"/>
                <w:szCs w:val="16"/>
              </w:rPr>
            </w:pPr>
            <w:r>
              <w:rPr>
                <w:sz w:val="16"/>
                <w:szCs w:val="16"/>
              </w:rPr>
              <w:t>1</w:t>
            </w:r>
          </w:p>
        </w:tc>
        <w:tc>
          <w:tcPr>
            <w:tcW w:w="3815" w:type="dxa"/>
            <w:hideMark/>
          </w:tcPr>
          <w:p w:rsidR="00517C5F" w:rsidRDefault="00517C5F">
            <w:pPr>
              <w:rPr>
                <w:sz w:val="16"/>
                <w:szCs w:val="16"/>
              </w:rPr>
            </w:pPr>
            <w:r>
              <w:rPr>
                <w:sz w:val="16"/>
                <w:szCs w:val="16"/>
              </w:rPr>
              <w:t xml:space="preserve">Maska chirurgiczna trójwarstwowa </w:t>
            </w:r>
            <w:r w:rsidR="00D55784">
              <w:rPr>
                <w:sz w:val="16"/>
                <w:szCs w:val="16"/>
              </w:rPr>
              <w:t>pełno barierowa</w:t>
            </w:r>
            <w:r>
              <w:rPr>
                <w:sz w:val="16"/>
                <w:szCs w:val="16"/>
              </w:rPr>
              <w:t xml:space="preserve"> z wkładką modelującą, </w:t>
            </w:r>
            <w:r w:rsidR="00D55784">
              <w:rPr>
                <w:sz w:val="16"/>
                <w:szCs w:val="16"/>
              </w:rPr>
              <w:t>wiązana</w:t>
            </w:r>
            <w:r>
              <w:rPr>
                <w:sz w:val="16"/>
                <w:szCs w:val="16"/>
              </w:rPr>
              <w:t xml:space="preserve"> na troki o długości min, 40cm. Wykonana z włókniny nie powodującej podrażnień skóry. Sposób pakowania w kartony gwarantujący higieniczne przechowywanie i wyjmowanie.</w:t>
            </w:r>
          </w:p>
        </w:tc>
        <w:tc>
          <w:tcPr>
            <w:tcW w:w="1400" w:type="dxa"/>
            <w:noWrap/>
            <w:vAlign w:val="bottom"/>
            <w:hideMark/>
          </w:tcPr>
          <w:p w:rsidR="00517C5F" w:rsidRDefault="00517C5F">
            <w:pPr>
              <w:jc w:val="center"/>
              <w:rPr>
                <w:sz w:val="16"/>
                <w:szCs w:val="16"/>
              </w:rPr>
            </w:pPr>
            <w:r>
              <w:rPr>
                <w:sz w:val="16"/>
                <w:szCs w:val="16"/>
              </w:rPr>
              <w:t>szt.</w:t>
            </w:r>
          </w:p>
        </w:tc>
        <w:tc>
          <w:tcPr>
            <w:tcW w:w="1006" w:type="dxa"/>
            <w:noWrap/>
            <w:vAlign w:val="bottom"/>
            <w:hideMark/>
          </w:tcPr>
          <w:p w:rsidR="00517C5F" w:rsidRDefault="00517C5F">
            <w:pPr>
              <w:jc w:val="center"/>
              <w:rPr>
                <w:sz w:val="16"/>
                <w:szCs w:val="16"/>
              </w:rPr>
            </w:pPr>
            <w:r>
              <w:rPr>
                <w:sz w:val="16"/>
                <w:szCs w:val="16"/>
              </w:rPr>
              <w:t>15000</w:t>
            </w:r>
          </w:p>
        </w:tc>
        <w:tc>
          <w:tcPr>
            <w:tcW w:w="1098" w:type="dxa"/>
            <w:noWrap/>
            <w:vAlign w:val="center"/>
            <w:hideMark/>
          </w:tcPr>
          <w:p w:rsidR="00517C5F" w:rsidRPr="00E567F2" w:rsidRDefault="00517C5F" w:rsidP="00517C5F">
            <w:pPr>
              <w:widowControl/>
              <w:autoSpaceDE/>
              <w:autoSpaceDN/>
              <w:adjustRightInd/>
              <w:jc w:val="center"/>
              <w:rPr>
                <w:i/>
                <w:iCs/>
                <w:sz w:val="20"/>
                <w:szCs w:val="20"/>
              </w:rPr>
            </w:pPr>
          </w:p>
        </w:tc>
        <w:tc>
          <w:tcPr>
            <w:tcW w:w="1496" w:type="dxa"/>
            <w:noWrap/>
            <w:vAlign w:val="center"/>
            <w:hideMark/>
          </w:tcPr>
          <w:p w:rsidR="00517C5F" w:rsidRPr="00E567F2" w:rsidRDefault="00517C5F" w:rsidP="00517C5F">
            <w:pPr>
              <w:widowControl/>
              <w:autoSpaceDE/>
              <w:autoSpaceDN/>
              <w:adjustRightInd/>
              <w:jc w:val="center"/>
              <w:rPr>
                <w:i/>
                <w:iCs/>
                <w:sz w:val="20"/>
                <w:szCs w:val="20"/>
              </w:rPr>
            </w:pPr>
          </w:p>
        </w:tc>
        <w:tc>
          <w:tcPr>
            <w:tcW w:w="1163" w:type="dxa"/>
            <w:noWrap/>
            <w:vAlign w:val="center"/>
            <w:hideMark/>
          </w:tcPr>
          <w:p w:rsidR="00517C5F" w:rsidRPr="00E567F2" w:rsidRDefault="00517C5F" w:rsidP="00517C5F">
            <w:pPr>
              <w:widowControl/>
              <w:autoSpaceDE/>
              <w:autoSpaceDN/>
              <w:adjustRightInd/>
              <w:jc w:val="center"/>
              <w:rPr>
                <w:i/>
                <w:iCs/>
                <w:sz w:val="20"/>
                <w:szCs w:val="20"/>
              </w:rPr>
            </w:pPr>
          </w:p>
        </w:tc>
        <w:tc>
          <w:tcPr>
            <w:tcW w:w="1060" w:type="dxa"/>
            <w:noWrap/>
            <w:vAlign w:val="center"/>
            <w:hideMark/>
          </w:tcPr>
          <w:p w:rsidR="00517C5F" w:rsidRPr="00E567F2" w:rsidRDefault="00517C5F" w:rsidP="00517C5F">
            <w:pPr>
              <w:widowControl/>
              <w:autoSpaceDE/>
              <w:autoSpaceDN/>
              <w:adjustRightInd/>
              <w:jc w:val="center"/>
              <w:rPr>
                <w:i/>
                <w:iCs/>
                <w:sz w:val="20"/>
                <w:szCs w:val="20"/>
              </w:rPr>
            </w:pPr>
          </w:p>
        </w:tc>
        <w:tc>
          <w:tcPr>
            <w:tcW w:w="1372" w:type="dxa"/>
            <w:noWrap/>
            <w:vAlign w:val="center"/>
            <w:hideMark/>
          </w:tcPr>
          <w:p w:rsidR="00517C5F" w:rsidRPr="00E567F2" w:rsidRDefault="00517C5F" w:rsidP="00517C5F">
            <w:pPr>
              <w:widowControl/>
              <w:autoSpaceDE/>
              <w:autoSpaceDN/>
              <w:adjustRightInd/>
              <w:jc w:val="center"/>
              <w:rPr>
                <w:i/>
                <w:iCs/>
                <w:sz w:val="20"/>
                <w:szCs w:val="20"/>
              </w:rPr>
            </w:pPr>
          </w:p>
        </w:tc>
        <w:tc>
          <w:tcPr>
            <w:tcW w:w="1558" w:type="dxa"/>
            <w:noWrap/>
            <w:vAlign w:val="center"/>
            <w:hideMark/>
          </w:tcPr>
          <w:p w:rsidR="00517C5F" w:rsidRPr="00E567F2" w:rsidRDefault="00517C5F" w:rsidP="00517C5F">
            <w:pPr>
              <w:widowControl/>
              <w:autoSpaceDE/>
              <w:autoSpaceDN/>
              <w:adjustRightInd/>
              <w:jc w:val="center"/>
              <w:rPr>
                <w:i/>
                <w:iCs/>
                <w:sz w:val="20"/>
                <w:szCs w:val="20"/>
              </w:rPr>
            </w:pPr>
          </w:p>
        </w:tc>
      </w:tr>
      <w:tr w:rsidR="00517C5F" w:rsidRPr="00E567F2" w:rsidTr="00517C5F">
        <w:trPr>
          <w:trHeight w:val="77"/>
        </w:trPr>
        <w:tc>
          <w:tcPr>
            <w:tcW w:w="420" w:type="dxa"/>
            <w:noWrap/>
            <w:vAlign w:val="bottom"/>
            <w:hideMark/>
          </w:tcPr>
          <w:p w:rsidR="00517C5F" w:rsidRDefault="00517C5F">
            <w:pPr>
              <w:jc w:val="center"/>
              <w:rPr>
                <w:sz w:val="16"/>
                <w:szCs w:val="16"/>
              </w:rPr>
            </w:pPr>
            <w:r>
              <w:rPr>
                <w:sz w:val="16"/>
                <w:szCs w:val="16"/>
              </w:rPr>
              <w:t>2</w:t>
            </w:r>
          </w:p>
        </w:tc>
        <w:tc>
          <w:tcPr>
            <w:tcW w:w="3815" w:type="dxa"/>
            <w:hideMark/>
          </w:tcPr>
          <w:p w:rsidR="00517C5F" w:rsidRDefault="00517C5F">
            <w:pPr>
              <w:rPr>
                <w:sz w:val="16"/>
                <w:szCs w:val="16"/>
              </w:rPr>
            </w:pPr>
            <w:r>
              <w:rPr>
                <w:sz w:val="16"/>
                <w:szCs w:val="16"/>
              </w:rPr>
              <w:t xml:space="preserve">Czepek chirurgiczny w kolorze zielonym uniwersalny o kroju furażerki wykonany w </w:t>
            </w:r>
            <w:r w:rsidR="00D55784">
              <w:rPr>
                <w:sz w:val="16"/>
                <w:szCs w:val="16"/>
              </w:rPr>
              <w:t>części</w:t>
            </w:r>
            <w:r>
              <w:rPr>
                <w:sz w:val="16"/>
                <w:szCs w:val="16"/>
              </w:rPr>
              <w:t xml:space="preserve"> bocznej z </w:t>
            </w:r>
            <w:r w:rsidR="00D55784">
              <w:rPr>
                <w:sz w:val="16"/>
                <w:szCs w:val="16"/>
              </w:rPr>
              <w:t>włókniny</w:t>
            </w:r>
            <w:r>
              <w:rPr>
                <w:sz w:val="16"/>
                <w:szCs w:val="16"/>
              </w:rPr>
              <w:t xml:space="preserve"> pochłaniającej pot, zaś w </w:t>
            </w:r>
            <w:r w:rsidR="00D55784">
              <w:rPr>
                <w:sz w:val="16"/>
                <w:szCs w:val="16"/>
              </w:rPr>
              <w:t>części</w:t>
            </w:r>
            <w:r>
              <w:rPr>
                <w:sz w:val="16"/>
                <w:szCs w:val="16"/>
              </w:rPr>
              <w:t xml:space="preserve"> górnej z włókniny perforowanej, ściągnięty z tyłu gumką. Sposób pakowania w kartony gwarantujący higieniczne przechowywanie i wyjmowanie.</w:t>
            </w:r>
          </w:p>
        </w:tc>
        <w:tc>
          <w:tcPr>
            <w:tcW w:w="1400" w:type="dxa"/>
            <w:noWrap/>
            <w:vAlign w:val="bottom"/>
            <w:hideMark/>
          </w:tcPr>
          <w:p w:rsidR="00517C5F" w:rsidRDefault="00517C5F">
            <w:pPr>
              <w:jc w:val="center"/>
              <w:rPr>
                <w:sz w:val="16"/>
                <w:szCs w:val="16"/>
              </w:rPr>
            </w:pPr>
            <w:r>
              <w:rPr>
                <w:sz w:val="16"/>
                <w:szCs w:val="16"/>
              </w:rPr>
              <w:t>szt.</w:t>
            </w:r>
          </w:p>
        </w:tc>
        <w:tc>
          <w:tcPr>
            <w:tcW w:w="1006" w:type="dxa"/>
            <w:noWrap/>
            <w:vAlign w:val="bottom"/>
            <w:hideMark/>
          </w:tcPr>
          <w:p w:rsidR="00517C5F" w:rsidRDefault="00517C5F">
            <w:pPr>
              <w:jc w:val="center"/>
              <w:rPr>
                <w:sz w:val="16"/>
                <w:szCs w:val="16"/>
              </w:rPr>
            </w:pPr>
            <w:r>
              <w:rPr>
                <w:sz w:val="16"/>
                <w:szCs w:val="16"/>
              </w:rPr>
              <w:t>5800</w:t>
            </w:r>
          </w:p>
        </w:tc>
        <w:tc>
          <w:tcPr>
            <w:tcW w:w="1098" w:type="dxa"/>
            <w:noWrap/>
            <w:vAlign w:val="center"/>
            <w:hideMark/>
          </w:tcPr>
          <w:p w:rsidR="00517C5F" w:rsidRPr="00E567F2" w:rsidRDefault="00517C5F" w:rsidP="00517C5F">
            <w:pPr>
              <w:widowControl/>
              <w:autoSpaceDE/>
              <w:autoSpaceDN/>
              <w:adjustRightInd/>
              <w:jc w:val="center"/>
              <w:rPr>
                <w:i/>
                <w:iCs/>
                <w:sz w:val="20"/>
                <w:szCs w:val="20"/>
              </w:rPr>
            </w:pPr>
          </w:p>
        </w:tc>
        <w:tc>
          <w:tcPr>
            <w:tcW w:w="1496" w:type="dxa"/>
            <w:noWrap/>
            <w:vAlign w:val="center"/>
            <w:hideMark/>
          </w:tcPr>
          <w:p w:rsidR="00517C5F" w:rsidRPr="00E567F2" w:rsidRDefault="00517C5F" w:rsidP="00517C5F">
            <w:pPr>
              <w:widowControl/>
              <w:autoSpaceDE/>
              <w:autoSpaceDN/>
              <w:adjustRightInd/>
              <w:jc w:val="center"/>
              <w:rPr>
                <w:i/>
                <w:iCs/>
                <w:sz w:val="20"/>
                <w:szCs w:val="20"/>
              </w:rPr>
            </w:pPr>
          </w:p>
        </w:tc>
        <w:tc>
          <w:tcPr>
            <w:tcW w:w="1163" w:type="dxa"/>
            <w:noWrap/>
            <w:vAlign w:val="center"/>
            <w:hideMark/>
          </w:tcPr>
          <w:p w:rsidR="00517C5F" w:rsidRPr="00E567F2" w:rsidRDefault="00517C5F" w:rsidP="00517C5F">
            <w:pPr>
              <w:widowControl/>
              <w:autoSpaceDE/>
              <w:autoSpaceDN/>
              <w:adjustRightInd/>
              <w:jc w:val="center"/>
              <w:rPr>
                <w:i/>
                <w:iCs/>
                <w:sz w:val="20"/>
                <w:szCs w:val="20"/>
              </w:rPr>
            </w:pPr>
          </w:p>
        </w:tc>
        <w:tc>
          <w:tcPr>
            <w:tcW w:w="1060" w:type="dxa"/>
            <w:noWrap/>
            <w:vAlign w:val="center"/>
            <w:hideMark/>
          </w:tcPr>
          <w:p w:rsidR="00517C5F" w:rsidRPr="00E567F2" w:rsidRDefault="00517C5F" w:rsidP="00517C5F">
            <w:pPr>
              <w:widowControl/>
              <w:autoSpaceDE/>
              <w:autoSpaceDN/>
              <w:adjustRightInd/>
              <w:jc w:val="center"/>
              <w:rPr>
                <w:i/>
                <w:iCs/>
                <w:sz w:val="20"/>
                <w:szCs w:val="20"/>
              </w:rPr>
            </w:pPr>
          </w:p>
        </w:tc>
        <w:tc>
          <w:tcPr>
            <w:tcW w:w="1372" w:type="dxa"/>
            <w:noWrap/>
            <w:vAlign w:val="center"/>
            <w:hideMark/>
          </w:tcPr>
          <w:p w:rsidR="00517C5F" w:rsidRPr="00E567F2" w:rsidRDefault="00517C5F" w:rsidP="00517C5F">
            <w:pPr>
              <w:widowControl/>
              <w:autoSpaceDE/>
              <w:autoSpaceDN/>
              <w:adjustRightInd/>
              <w:jc w:val="center"/>
              <w:rPr>
                <w:i/>
                <w:iCs/>
                <w:sz w:val="20"/>
                <w:szCs w:val="20"/>
              </w:rPr>
            </w:pPr>
          </w:p>
        </w:tc>
        <w:tc>
          <w:tcPr>
            <w:tcW w:w="1558" w:type="dxa"/>
            <w:noWrap/>
            <w:vAlign w:val="center"/>
            <w:hideMark/>
          </w:tcPr>
          <w:p w:rsidR="00517C5F" w:rsidRPr="00E567F2" w:rsidRDefault="00517C5F" w:rsidP="00517C5F">
            <w:pPr>
              <w:widowControl/>
              <w:autoSpaceDE/>
              <w:autoSpaceDN/>
              <w:adjustRightInd/>
              <w:jc w:val="center"/>
              <w:rPr>
                <w:i/>
                <w:iCs/>
                <w:sz w:val="20"/>
                <w:szCs w:val="20"/>
              </w:rPr>
            </w:pPr>
          </w:p>
        </w:tc>
      </w:tr>
      <w:tr w:rsidR="00517C5F" w:rsidRPr="00E567F2" w:rsidTr="00517C5F">
        <w:trPr>
          <w:trHeight w:val="77"/>
        </w:trPr>
        <w:tc>
          <w:tcPr>
            <w:tcW w:w="420" w:type="dxa"/>
            <w:noWrap/>
            <w:vAlign w:val="bottom"/>
            <w:hideMark/>
          </w:tcPr>
          <w:p w:rsidR="00517C5F" w:rsidRDefault="00517C5F">
            <w:pPr>
              <w:jc w:val="center"/>
              <w:rPr>
                <w:sz w:val="16"/>
                <w:szCs w:val="16"/>
              </w:rPr>
            </w:pPr>
            <w:r>
              <w:rPr>
                <w:sz w:val="16"/>
                <w:szCs w:val="16"/>
              </w:rPr>
              <w:t>3</w:t>
            </w:r>
          </w:p>
        </w:tc>
        <w:tc>
          <w:tcPr>
            <w:tcW w:w="3815" w:type="dxa"/>
            <w:hideMark/>
          </w:tcPr>
          <w:p w:rsidR="00517C5F" w:rsidRDefault="00517C5F">
            <w:pPr>
              <w:rPr>
                <w:sz w:val="16"/>
                <w:szCs w:val="16"/>
              </w:rPr>
            </w:pPr>
            <w:r>
              <w:rPr>
                <w:sz w:val="16"/>
                <w:szCs w:val="16"/>
              </w:rPr>
              <w:t xml:space="preserve">Chirurgiczne pokrowce na buty w kolorze zielonym , wykonane z grubej mocnej włókniny, nietoksyczne, niepylące, oddychające, do </w:t>
            </w:r>
            <w:r w:rsidR="00D55784">
              <w:rPr>
                <w:sz w:val="16"/>
                <w:szCs w:val="16"/>
              </w:rPr>
              <w:t>stosowania</w:t>
            </w:r>
            <w:r>
              <w:rPr>
                <w:sz w:val="16"/>
                <w:szCs w:val="16"/>
              </w:rPr>
              <w:t xml:space="preserve"> w środowisku czystych pomieszczeń.</w:t>
            </w:r>
          </w:p>
        </w:tc>
        <w:tc>
          <w:tcPr>
            <w:tcW w:w="1400" w:type="dxa"/>
            <w:noWrap/>
            <w:vAlign w:val="bottom"/>
            <w:hideMark/>
          </w:tcPr>
          <w:p w:rsidR="00517C5F" w:rsidRDefault="00517C5F">
            <w:pPr>
              <w:jc w:val="center"/>
              <w:rPr>
                <w:sz w:val="16"/>
                <w:szCs w:val="16"/>
              </w:rPr>
            </w:pPr>
            <w:r>
              <w:rPr>
                <w:sz w:val="16"/>
                <w:szCs w:val="16"/>
              </w:rPr>
              <w:t>para</w:t>
            </w:r>
          </w:p>
        </w:tc>
        <w:tc>
          <w:tcPr>
            <w:tcW w:w="1006" w:type="dxa"/>
            <w:noWrap/>
            <w:vAlign w:val="bottom"/>
            <w:hideMark/>
          </w:tcPr>
          <w:p w:rsidR="00517C5F" w:rsidRDefault="00517C5F">
            <w:pPr>
              <w:jc w:val="center"/>
              <w:rPr>
                <w:sz w:val="16"/>
                <w:szCs w:val="16"/>
              </w:rPr>
            </w:pPr>
            <w:r>
              <w:rPr>
                <w:sz w:val="16"/>
                <w:szCs w:val="16"/>
              </w:rPr>
              <w:t>5800</w:t>
            </w:r>
          </w:p>
        </w:tc>
        <w:tc>
          <w:tcPr>
            <w:tcW w:w="1098" w:type="dxa"/>
            <w:noWrap/>
            <w:vAlign w:val="center"/>
            <w:hideMark/>
          </w:tcPr>
          <w:p w:rsidR="00517C5F" w:rsidRPr="00E567F2" w:rsidRDefault="00517C5F" w:rsidP="00517C5F">
            <w:pPr>
              <w:widowControl/>
              <w:autoSpaceDE/>
              <w:autoSpaceDN/>
              <w:adjustRightInd/>
              <w:jc w:val="center"/>
              <w:rPr>
                <w:i/>
                <w:iCs/>
                <w:sz w:val="20"/>
                <w:szCs w:val="20"/>
              </w:rPr>
            </w:pPr>
          </w:p>
        </w:tc>
        <w:tc>
          <w:tcPr>
            <w:tcW w:w="1496" w:type="dxa"/>
            <w:noWrap/>
            <w:vAlign w:val="center"/>
            <w:hideMark/>
          </w:tcPr>
          <w:p w:rsidR="00517C5F" w:rsidRPr="00E567F2" w:rsidRDefault="00517C5F" w:rsidP="00517C5F">
            <w:pPr>
              <w:widowControl/>
              <w:autoSpaceDE/>
              <w:autoSpaceDN/>
              <w:adjustRightInd/>
              <w:jc w:val="center"/>
              <w:rPr>
                <w:i/>
                <w:iCs/>
                <w:sz w:val="20"/>
                <w:szCs w:val="20"/>
              </w:rPr>
            </w:pPr>
          </w:p>
        </w:tc>
        <w:tc>
          <w:tcPr>
            <w:tcW w:w="1163" w:type="dxa"/>
            <w:noWrap/>
            <w:vAlign w:val="center"/>
            <w:hideMark/>
          </w:tcPr>
          <w:p w:rsidR="00517C5F" w:rsidRPr="00E567F2" w:rsidRDefault="00517C5F" w:rsidP="00517C5F">
            <w:pPr>
              <w:widowControl/>
              <w:autoSpaceDE/>
              <w:autoSpaceDN/>
              <w:adjustRightInd/>
              <w:jc w:val="center"/>
              <w:rPr>
                <w:i/>
                <w:iCs/>
                <w:sz w:val="20"/>
                <w:szCs w:val="20"/>
              </w:rPr>
            </w:pPr>
          </w:p>
        </w:tc>
        <w:tc>
          <w:tcPr>
            <w:tcW w:w="1060" w:type="dxa"/>
            <w:noWrap/>
            <w:vAlign w:val="center"/>
            <w:hideMark/>
          </w:tcPr>
          <w:p w:rsidR="00517C5F" w:rsidRPr="00E567F2" w:rsidRDefault="00517C5F" w:rsidP="00517C5F">
            <w:pPr>
              <w:widowControl/>
              <w:autoSpaceDE/>
              <w:autoSpaceDN/>
              <w:adjustRightInd/>
              <w:jc w:val="center"/>
              <w:rPr>
                <w:i/>
                <w:iCs/>
                <w:sz w:val="20"/>
                <w:szCs w:val="20"/>
              </w:rPr>
            </w:pPr>
          </w:p>
        </w:tc>
        <w:tc>
          <w:tcPr>
            <w:tcW w:w="1372" w:type="dxa"/>
            <w:noWrap/>
            <w:vAlign w:val="center"/>
            <w:hideMark/>
          </w:tcPr>
          <w:p w:rsidR="00517C5F" w:rsidRPr="00E567F2" w:rsidRDefault="00517C5F" w:rsidP="00517C5F">
            <w:pPr>
              <w:widowControl/>
              <w:autoSpaceDE/>
              <w:autoSpaceDN/>
              <w:adjustRightInd/>
              <w:jc w:val="center"/>
              <w:rPr>
                <w:i/>
                <w:iCs/>
                <w:sz w:val="20"/>
                <w:szCs w:val="20"/>
              </w:rPr>
            </w:pPr>
          </w:p>
        </w:tc>
        <w:tc>
          <w:tcPr>
            <w:tcW w:w="1558" w:type="dxa"/>
            <w:noWrap/>
            <w:vAlign w:val="center"/>
            <w:hideMark/>
          </w:tcPr>
          <w:p w:rsidR="00517C5F" w:rsidRPr="00E567F2" w:rsidRDefault="00517C5F" w:rsidP="00517C5F">
            <w:pPr>
              <w:widowControl/>
              <w:autoSpaceDE/>
              <w:autoSpaceDN/>
              <w:adjustRightInd/>
              <w:jc w:val="center"/>
              <w:rPr>
                <w:i/>
                <w:iCs/>
                <w:sz w:val="20"/>
                <w:szCs w:val="20"/>
              </w:rPr>
            </w:pPr>
          </w:p>
        </w:tc>
      </w:tr>
      <w:tr w:rsidR="00517C5F" w:rsidRPr="00E567F2" w:rsidTr="00517C5F">
        <w:trPr>
          <w:trHeight w:val="77"/>
        </w:trPr>
        <w:tc>
          <w:tcPr>
            <w:tcW w:w="420" w:type="dxa"/>
            <w:noWrap/>
            <w:vAlign w:val="bottom"/>
            <w:hideMark/>
          </w:tcPr>
          <w:p w:rsidR="00517C5F" w:rsidRDefault="00517C5F">
            <w:pPr>
              <w:jc w:val="center"/>
              <w:rPr>
                <w:sz w:val="16"/>
                <w:szCs w:val="16"/>
              </w:rPr>
            </w:pPr>
            <w:r>
              <w:rPr>
                <w:sz w:val="16"/>
                <w:szCs w:val="16"/>
              </w:rPr>
              <w:t>4</w:t>
            </w:r>
          </w:p>
        </w:tc>
        <w:tc>
          <w:tcPr>
            <w:tcW w:w="3815" w:type="dxa"/>
            <w:hideMark/>
          </w:tcPr>
          <w:p w:rsidR="00517C5F" w:rsidRDefault="00517C5F">
            <w:pPr>
              <w:rPr>
                <w:sz w:val="16"/>
                <w:szCs w:val="16"/>
              </w:rPr>
            </w:pPr>
            <w:r>
              <w:rPr>
                <w:sz w:val="16"/>
                <w:szCs w:val="16"/>
              </w:rPr>
              <w:t>Okrągły czepek pielęgniarski w kolorze zielonym wykonany z przewiewnej włókniny, ściągnięty lekko gumką. Sposób pakowania w kartony gwarantujący higieniczne przechowywanie i wyjmowanie</w:t>
            </w:r>
          </w:p>
        </w:tc>
        <w:tc>
          <w:tcPr>
            <w:tcW w:w="1400" w:type="dxa"/>
            <w:noWrap/>
            <w:vAlign w:val="bottom"/>
            <w:hideMark/>
          </w:tcPr>
          <w:p w:rsidR="00517C5F" w:rsidRDefault="00517C5F">
            <w:pPr>
              <w:jc w:val="center"/>
              <w:rPr>
                <w:sz w:val="16"/>
                <w:szCs w:val="16"/>
              </w:rPr>
            </w:pPr>
            <w:r>
              <w:rPr>
                <w:sz w:val="16"/>
                <w:szCs w:val="16"/>
              </w:rPr>
              <w:t>szt.</w:t>
            </w:r>
          </w:p>
        </w:tc>
        <w:tc>
          <w:tcPr>
            <w:tcW w:w="1006" w:type="dxa"/>
            <w:noWrap/>
            <w:vAlign w:val="bottom"/>
            <w:hideMark/>
          </w:tcPr>
          <w:p w:rsidR="00517C5F" w:rsidRDefault="00517C5F">
            <w:pPr>
              <w:jc w:val="center"/>
              <w:rPr>
                <w:sz w:val="16"/>
                <w:szCs w:val="16"/>
              </w:rPr>
            </w:pPr>
            <w:r>
              <w:rPr>
                <w:sz w:val="16"/>
                <w:szCs w:val="16"/>
              </w:rPr>
              <w:t>3500</w:t>
            </w:r>
          </w:p>
        </w:tc>
        <w:tc>
          <w:tcPr>
            <w:tcW w:w="1098" w:type="dxa"/>
            <w:noWrap/>
            <w:vAlign w:val="center"/>
            <w:hideMark/>
          </w:tcPr>
          <w:p w:rsidR="00517C5F" w:rsidRPr="00E567F2" w:rsidRDefault="00517C5F" w:rsidP="00517C5F">
            <w:pPr>
              <w:widowControl/>
              <w:autoSpaceDE/>
              <w:autoSpaceDN/>
              <w:adjustRightInd/>
              <w:jc w:val="center"/>
              <w:rPr>
                <w:i/>
                <w:iCs/>
                <w:sz w:val="20"/>
                <w:szCs w:val="20"/>
              </w:rPr>
            </w:pPr>
          </w:p>
        </w:tc>
        <w:tc>
          <w:tcPr>
            <w:tcW w:w="1496" w:type="dxa"/>
            <w:noWrap/>
            <w:vAlign w:val="center"/>
            <w:hideMark/>
          </w:tcPr>
          <w:p w:rsidR="00517C5F" w:rsidRPr="00E567F2" w:rsidRDefault="00517C5F" w:rsidP="00517C5F">
            <w:pPr>
              <w:widowControl/>
              <w:autoSpaceDE/>
              <w:autoSpaceDN/>
              <w:adjustRightInd/>
              <w:jc w:val="center"/>
              <w:rPr>
                <w:i/>
                <w:iCs/>
                <w:sz w:val="20"/>
                <w:szCs w:val="20"/>
              </w:rPr>
            </w:pPr>
          </w:p>
        </w:tc>
        <w:tc>
          <w:tcPr>
            <w:tcW w:w="1163" w:type="dxa"/>
            <w:noWrap/>
            <w:vAlign w:val="center"/>
            <w:hideMark/>
          </w:tcPr>
          <w:p w:rsidR="00517C5F" w:rsidRPr="00E567F2" w:rsidRDefault="00517C5F" w:rsidP="00517C5F">
            <w:pPr>
              <w:widowControl/>
              <w:autoSpaceDE/>
              <w:autoSpaceDN/>
              <w:adjustRightInd/>
              <w:jc w:val="center"/>
              <w:rPr>
                <w:i/>
                <w:iCs/>
                <w:sz w:val="20"/>
                <w:szCs w:val="20"/>
              </w:rPr>
            </w:pPr>
          </w:p>
        </w:tc>
        <w:tc>
          <w:tcPr>
            <w:tcW w:w="1060" w:type="dxa"/>
            <w:noWrap/>
            <w:vAlign w:val="center"/>
            <w:hideMark/>
          </w:tcPr>
          <w:p w:rsidR="00517C5F" w:rsidRPr="00E567F2" w:rsidRDefault="00517C5F" w:rsidP="00517C5F">
            <w:pPr>
              <w:widowControl/>
              <w:autoSpaceDE/>
              <w:autoSpaceDN/>
              <w:adjustRightInd/>
              <w:jc w:val="center"/>
              <w:rPr>
                <w:i/>
                <w:iCs/>
                <w:sz w:val="20"/>
                <w:szCs w:val="20"/>
              </w:rPr>
            </w:pPr>
          </w:p>
        </w:tc>
        <w:tc>
          <w:tcPr>
            <w:tcW w:w="1372" w:type="dxa"/>
            <w:noWrap/>
            <w:vAlign w:val="center"/>
            <w:hideMark/>
          </w:tcPr>
          <w:p w:rsidR="00517C5F" w:rsidRPr="00E567F2" w:rsidRDefault="00517C5F" w:rsidP="00517C5F">
            <w:pPr>
              <w:widowControl/>
              <w:autoSpaceDE/>
              <w:autoSpaceDN/>
              <w:adjustRightInd/>
              <w:jc w:val="center"/>
              <w:rPr>
                <w:i/>
                <w:iCs/>
                <w:sz w:val="20"/>
                <w:szCs w:val="20"/>
              </w:rPr>
            </w:pPr>
          </w:p>
        </w:tc>
        <w:tc>
          <w:tcPr>
            <w:tcW w:w="1558" w:type="dxa"/>
            <w:noWrap/>
            <w:vAlign w:val="center"/>
            <w:hideMark/>
          </w:tcPr>
          <w:p w:rsidR="00517C5F" w:rsidRPr="00E567F2" w:rsidRDefault="00517C5F" w:rsidP="00517C5F">
            <w:pPr>
              <w:widowControl/>
              <w:autoSpaceDE/>
              <w:autoSpaceDN/>
              <w:adjustRightInd/>
              <w:jc w:val="center"/>
              <w:rPr>
                <w:i/>
                <w:iCs/>
                <w:sz w:val="20"/>
                <w:szCs w:val="20"/>
              </w:rPr>
            </w:pPr>
          </w:p>
        </w:tc>
      </w:tr>
      <w:tr w:rsidR="00517C5F" w:rsidRPr="00E567F2" w:rsidTr="00517C5F">
        <w:trPr>
          <w:trHeight w:val="77"/>
        </w:trPr>
        <w:tc>
          <w:tcPr>
            <w:tcW w:w="420" w:type="dxa"/>
            <w:noWrap/>
            <w:vAlign w:val="bottom"/>
            <w:hideMark/>
          </w:tcPr>
          <w:p w:rsidR="00517C5F" w:rsidRDefault="00517C5F">
            <w:pPr>
              <w:jc w:val="center"/>
              <w:rPr>
                <w:sz w:val="16"/>
                <w:szCs w:val="16"/>
              </w:rPr>
            </w:pPr>
            <w:r>
              <w:rPr>
                <w:sz w:val="16"/>
                <w:szCs w:val="16"/>
              </w:rPr>
              <w:t>5</w:t>
            </w:r>
          </w:p>
        </w:tc>
        <w:tc>
          <w:tcPr>
            <w:tcW w:w="3815" w:type="dxa"/>
            <w:hideMark/>
          </w:tcPr>
          <w:p w:rsidR="00517C5F" w:rsidRDefault="00517C5F">
            <w:pPr>
              <w:rPr>
                <w:sz w:val="16"/>
                <w:szCs w:val="16"/>
              </w:rPr>
            </w:pPr>
            <w:r>
              <w:rPr>
                <w:sz w:val="16"/>
                <w:szCs w:val="16"/>
              </w:rPr>
              <w:t>Okrągły czepek pielęgniarski w kolorze białym  wykonany z przewiewnej włókniny, ściągnięty lekko gumką. Sposób pakowania w kartony gwarantujący higieniczne przechowywanie i wyjmowanie</w:t>
            </w:r>
          </w:p>
        </w:tc>
        <w:tc>
          <w:tcPr>
            <w:tcW w:w="1400" w:type="dxa"/>
            <w:noWrap/>
            <w:vAlign w:val="bottom"/>
            <w:hideMark/>
          </w:tcPr>
          <w:p w:rsidR="00517C5F" w:rsidRDefault="00517C5F">
            <w:pPr>
              <w:jc w:val="center"/>
              <w:rPr>
                <w:sz w:val="16"/>
                <w:szCs w:val="16"/>
              </w:rPr>
            </w:pPr>
            <w:r>
              <w:rPr>
                <w:sz w:val="16"/>
                <w:szCs w:val="16"/>
              </w:rPr>
              <w:t>szt.</w:t>
            </w:r>
          </w:p>
        </w:tc>
        <w:tc>
          <w:tcPr>
            <w:tcW w:w="1006" w:type="dxa"/>
            <w:noWrap/>
            <w:vAlign w:val="bottom"/>
            <w:hideMark/>
          </w:tcPr>
          <w:p w:rsidR="00517C5F" w:rsidRDefault="00517C5F">
            <w:pPr>
              <w:jc w:val="center"/>
              <w:rPr>
                <w:sz w:val="16"/>
                <w:szCs w:val="16"/>
              </w:rPr>
            </w:pPr>
            <w:r>
              <w:rPr>
                <w:sz w:val="16"/>
                <w:szCs w:val="16"/>
              </w:rPr>
              <w:t>3500</w:t>
            </w:r>
          </w:p>
        </w:tc>
        <w:tc>
          <w:tcPr>
            <w:tcW w:w="1098" w:type="dxa"/>
            <w:noWrap/>
            <w:vAlign w:val="center"/>
            <w:hideMark/>
          </w:tcPr>
          <w:p w:rsidR="00517C5F" w:rsidRPr="00E567F2" w:rsidRDefault="00517C5F" w:rsidP="00517C5F">
            <w:pPr>
              <w:widowControl/>
              <w:autoSpaceDE/>
              <w:autoSpaceDN/>
              <w:adjustRightInd/>
              <w:jc w:val="center"/>
              <w:rPr>
                <w:i/>
                <w:iCs/>
                <w:sz w:val="20"/>
                <w:szCs w:val="20"/>
              </w:rPr>
            </w:pPr>
          </w:p>
        </w:tc>
        <w:tc>
          <w:tcPr>
            <w:tcW w:w="1496" w:type="dxa"/>
            <w:noWrap/>
            <w:vAlign w:val="center"/>
            <w:hideMark/>
          </w:tcPr>
          <w:p w:rsidR="00517C5F" w:rsidRPr="00E567F2" w:rsidRDefault="00517C5F" w:rsidP="00517C5F">
            <w:pPr>
              <w:widowControl/>
              <w:autoSpaceDE/>
              <w:autoSpaceDN/>
              <w:adjustRightInd/>
              <w:jc w:val="center"/>
              <w:rPr>
                <w:i/>
                <w:iCs/>
                <w:sz w:val="20"/>
                <w:szCs w:val="20"/>
              </w:rPr>
            </w:pPr>
          </w:p>
        </w:tc>
        <w:tc>
          <w:tcPr>
            <w:tcW w:w="1163" w:type="dxa"/>
            <w:noWrap/>
            <w:vAlign w:val="center"/>
            <w:hideMark/>
          </w:tcPr>
          <w:p w:rsidR="00517C5F" w:rsidRPr="00E567F2" w:rsidRDefault="00517C5F" w:rsidP="00517C5F">
            <w:pPr>
              <w:widowControl/>
              <w:autoSpaceDE/>
              <w:autoSpaceDN/>
              <w:adjustRightInd/>
              <w:jc w:val="center"/>
              <w:rPr>
                <w:i/>
                <w:iCs/>
                <w:sz w:val="20"/>
                <w:szCs w:val="20"/>
              </w:rPr>
            </w:pPr>
          </w:p>
        </w:tc>
        <w:tc>
          <w:tcPr>
            <w:tcW w:w="1060" w:type="dxa"/>
            <w:noWrap/>
            <w:vAlign w:val="center"/>
            <w:hideMark/>
          </w:tcPr>
          <w:p w:rsidR="00517C5F" w:rsidRPr="00E567F2" w:rsidRDefault="00517C5F" w:rsidP="00517C5F">
            <w:pPr>
              <w:widowControl/>
              <w:autoSpaceDE/>
              <w:autoSpaceDN/>
              <w:adjustRightInd/>
              <w:jc w:val="center"/>
              <w:rPr>
                <w:i/>
                <w:iCs/>
                <w:sz w:val="20"/>
                <w:szCs w:val="20"/>
              </w:rPr>
            </w:pPr>
          </w:p>
        </w:tc>
        <w:tc>
          <w:tcPr>
            <w:tcW w:w="1372" w:type="dxa"/>
            <w:noWrap/>
            <w:vAlign w:val="center"/>
            <w:hideMark/>
          </w:tcPr>
          <w:p w:rsidR="00517C5F" w:rsidRPr="00E567F2" w:rsidRDefault="00517C5F" w:rsidP="00517C5F">
            <w:pPr>
              <w:widowControl/>
              <w:autoSpaceDE/>
              <w:autoSpaceDN/>
              <w:adjustRightInd/>
              <w:jc w:val="center"/>
              <w:rPr>
                <w:i/>
                <w:iCs/>
                <w:sz w:val="20"/>
                <w:szCs w:val="20"/>
              </w:rPr>
            </w:pPr>
          </w:p>
        </w:tc>
        <w:tc>
          <w:tcPr>
            <w:tcW w:w="1558" w:type="dxa"/>
            <w:noWrap/>
            <w:vAlign w:val="center"/>
            <w:hideMark/>
          </w:tcPr>
          <w:p w:rsidR="00517C5F" w:rsidRPr="00E567F2" w:rsidRDefault="00517C5F" w:rsidP="00517C5F">
            <w:pPr>
              <w:widowControl/>
              <w:autoSpaceDE/>
              <w:autoSpaceDN/>
              <w:adjustRightInd/>
              <w:jc w:val="center"/>
              <w:rPr>
                <w:i/>
                <w:iCs/>
                <w:sz w:val="20"/>
                <w:szCs w:val="20"/>
              </w:rPr>
            </w:pPr>
          </w:p>
        </w:tc>
      </w:tr>
      <w:tr w:rsidR="00517C5F" w:rsidRPr="00E567F2" w:rsidTr="00517C5F">
        <w:trPr>
          <w:trHeight w:val="77"/>
        </w:trPr>
        <w:tc>
          <w:tcPr>
            <w:tcW w:w="420" w:type="dxa"/>
            <w:noWrap/>
            <w:vAlign w:val="bottom"/>
            <w:hideMark/>
          </w:tcPr>
          <w:p w:rsidR="00517C5F" w:rsidRDefault="00517C5F">
            <w:pPr>
              <w:jc w:val="center"/>
              <w:rPr>
                <w:sz w:val="16"/>
                <w:szCs w:val="16"/>
              </w:rPr>
            </w:pPr>
            <w:r>
              <w:rPr>
                <w:sz w:val="16"/>
                <w:szCs w:val="16"/>
              </w:rPr>
              <w:t>6</w:t>
            </w:r>
          </w:p>
        </w:tc>
        <w:tc>
          <w:tcPr>
            <w:tcW w:w="3815" w:type="dxa"/>
            <w:hideMark/>
          </w:tcPr>
          <w:p w:rsidR="00517C5F" w:rsidRDefault="00517C5F">
            <w:pPr>
              <w:rPr>
                <w:sz w:val="16"/>
                <w:szCs w:val="16"/>
              </w:rPr>
            </w:pPr>
            <w:r>
              <w:rPr>
                <w:sz w:val="16"/>
                <w:szCs w:val="16"/>
              </w:rPr>
              <w:t xml:space="preserve">Fartuch higieniczny w kolorze zielonym wykonany z włókniny polipropylenowej, stanowiący barierę dla mikroorganizmów, o dobrej przepuszczalności powietrza, wiązany na troki, rękawy wykończone elastycznym mankietem posiadający przedłużone poły, do zakładania na plecach, nietoksyczny, niepylący </w:t>
            </w:r>
          </w:p>
        </w:tc>
        <w:tc>
          <w:tcPr>
            <w:tcW w:w="1400" w:type="dxa"/>
            <w:noWrap/>
            <w:vAlign w:val="bottom"/>
            <w:hideMark/>
          </w:tcPr>
          <w:p w:rsidR="00517C5F" w:rsidRDefault="00517C5F">
            <w:pPr>
              <w:jc w:val="center"/>
              <w:rPr>
                <w:sz w:val="16"/>
                <w:szCs w:val="16"/>
              </w:rPr>
            </w:pPr>
            <w:r>
              <w:rPr>
                <w:sz w:val="16"/>
                <w:szCs w:val="16"/>
              </w:rPr>
              <w:t>szt.</w:t>
            </w:r>
          </w:p>
        </w:tc>
        <w:tc>
          <w:tcPr>
            <w:tcW w:w="1006" w:type="dxa"/>
            <w:noWrap/>
            <w:vAlign w:val="bottom"/>
            <w:hideMark/>
          </w:tcPr>
          <w:p w:rsidR="00517C5F" w:rsidRDefault="00517C5F">
            <w:pPr>
              <w:jc w:val="center"/>
              <w:rPr>
                <w:sz w:val="16"/>
                <w:szCs w:val="16"/>
              </w:rPr>
            </w:pPr>
            <w:r>
              <w:rPr>
                <w:sz w:val="16"/>
                <w:szCs w:val="16"/>
              </w:rPr>
              <w:t>4750</w:t>
            </w:r>
          </w:p>
        </w:tc>
        <w:tc>
          <w:tcPr>
            <w:tcW w:w="1098" w:type="dxa"/>
            <w:noWrap/>
            <w:vAlign w:val="center"/>
            <w:hideMark/>
          </w:tcPr>
          <w:p w:rsidR="00517C5F" w:rsidRPr="00E567F2" w:rsidRDefault="00517C5F" w:rsidP="00517C5F">
            <w:pPr>
              <w:widowControl/>
              <w:autoSpaceDE/>
              <w:autoSpaceDN/>
              <w:adjustRightInd/>
              <w:jc w:val="center"/>
              <w:rPr>
                <w:i/>
                <w:iCs/>
                <w:sz w:val="20"/>
                <w:szCs w:val="20"/>
              </w:rPr>
            </w:pPr>
          </w:p>
        </w:tc>
        <w:tc>
          <w:tcPr>
            <w:tcW w:w="1496" w:type="dxa"/>
            <w:noWrap/>
            <w:vAlign w:val="center"/>
            <w:hideMark/>
          </w:tcPr>
          <w:p w:rsidR="00517C5F" w:rsidRPr="00E567F2" w:rsidRDefault="00517C5F" w:rsidP="00517C5F">
            <w:pPr>
              <w:widowControl/>
              <w:autoSpaceDE/>
              <w:autoSpaceDN/>
              <w:adjustRightInd/>
              <w:jc w:val="center"/>
              <w:rPr>
                <w:i/>
                <w:iCs/>
                <w:sz w:val="20"/>
                <w:szCs w:val="20"/>
              </w:rPr>
            </w:pPr>
          </w:p>
        </w:tc>
        <w:tc>
          <w:tcPr>
            <w:tcW w:w="1163" w:type="dxa"/>
            <w:noWrap/>
            <w:vAlign w:val="center"/>
            <w:hideMark/>
          </w:tcPr>
          <w:p w:rsidR="00517C5F" w:rsidRPr="00E567F2" w:rsidRDefault="00517C5F" w:rsidP="00517C5F">
            <w:pPr>
              <w:widowControl/>
              <w:autoSpaceDE/>
              <w:autoSpaceDN/>
              <w:adjustRightInd/>
              <w:jc w:val="center"/>
              <w:rPr>
                <w:i/>
                <w:iCs/>
                <w:sz w:val="20"/>
                <w:szCs w:val="20"/>
              </w:rPr>
            </w:pPr>
          </w:p>
        </w:tc>
        <w:tc>
          <w:tcPr>
            <w:tcW w:w="1060" w:type="dxa"/>
            <w:noWrap/>
            <w:vAlign w:val="center"/>
            <w:hideMark/>
          </w:tcPr>
          <w:p w:rsidR="00517C5F" w:rsidRPr="00E567F2" w:rsidRDefault="00517C5F" w:rsidP="00517C5F">
            <w:pPr>
              <w:widowControl/>
              <w:autoSpaceDE/>
              <w:autoSpaceDN/>
              <w:adjustRightInd/>
              <w:jc w:val="center"/>
              <w:rPr>
                <w:i/>
                <w:iCs/>
                <w:sz w:val="20"/>
                <w:szCs w:val="20"/>
              </w:rPr>
            </w:pPr>
          </w:p>
        </w:tc>
        <w:tc>
          <w:tcPr>
            <w:tcW w:w="1372" w:type="dxa"/>
            <w:noWrap/>
            <w:vAlign w:val="center"/>
            <w:hideMark/>
          </w:tcPr>
          <w:p w:rsidR="00517C5F" w:rsidRPr="00E567F2" w:rsidRDefault="00517C5F" w:rsidP="00517C5F">
            <w:pPr>
              <w:widowControl/>
              <w:autoSpaceDE/>
              <w:autoSpaceDN/>
              <w:adjustRightInd/>
              <w:jc w:val="center"/>
              <w:rPr>
                <w:i/>
                <w:iCs/>
                <w:sz w:val="20"/>
                <w:szCs w:val="20"/>
              </w:rPr>
            </w:pPr>
          </w:p>
        </w:tc>
        <w:tc>
          <w:tcPr>
            <w:tcW w:w="1558" w:type="dxa"/>
            <w:noWrap/>
            <w:vAlign w:val="center"/>
            <w:hideMark/>
          </w:tcPr>
          <w:p w:rsidR="00517C5F" w:rsidRPr="00E567F2" w:rsidRDefault="00517C5F" w:rsidP="00517C5F">
            <w:pPr>
              <w:widowControl/>
              <w:autoSpaceDE/>
              <w:autoSpaceDN/>
              <w:adjustRightInd/>
              <w:jc w:val="center"/>
              <w:rPr>
                <w:i/>
                <w:iCs/>
                <w:sz w:val="20"/>
                <w:szCs w:val="20"/>
              </w:rPr>
            </w:pPr>
          </w:p>
        </w:tc>
      </w:tr>
      <w:tr w:rsidR="00517C5F" w:rsidRPr="00E567F2" w:rsidTr="00517C5F">
        <w:trPr>
          <w:trHeight w:val="77"/>
        </w:trPr>
        <w:tc>
          <w:tcPr>
            <w:tcW w:w="420" w:type="dxa"/>
            <w:noWrap/>
            <w:vAlign w:val="bottom"/>
            <w:hideMark/>
          </w:tcPr>
          <w:p w:rsidR="00517C5F" w:rsidRDefault="00517C5F">
            <w:pPr>
              <w:jc w:val="center"/>
              <w:rPr>
                <w:sz w:val="16"/>
                <w:szCs w:val="16"/>
              </w:rPr>
            </w:pPr>
            <w:r>
              <w:rPr>
                <w:sz w:val="16"/>
                <w:szCs w:val="16"/>
              </w:rPr>
              <w:t>7</w:t>
            </w:r>
          </w:p>
        </w:tc>
        <w:tc>
          <w:tcPr>
            <w:tcW w:w="3815" w:type="dxa"/>
            <w:hideMark/>
          </w:tcPr>
          <w:p w:rsidR="00517C5F" w:rsidRDefault="00517C5F">
            <w:pPr>
              <w:rPr>
                <w:sz w:val="16"/>
                <w:szCs w:val="16"/>
              </w:rPr>
            </w:pPr>
            <w:r>
              <w:rPr>
                <w:sz w:val="16"/>
                <w:szCs w:val="16"/>
              </w:rPr>
              <w:t xml:space="preserve">Fartuch higieniczny w kolorze białym wykonany z włókniny polipropylenowej, stanowiący barierę dla mikroorganizmów, o dobrej przepuszczalności powietrza, wiązany na troki, rękawy wykończone elastycznym mankietem posiadający przedłużone </w:t>
            </w:r>
            <w:r>
              <w:rPr>
                <w:sz w:val="16"/>
                <w:szCs w:val="16"/>
              </w:rPr>
              <w:lastRenderedPageBreak/>
              <w:t xml:space="preserve">poły, do zakładania na plecach, nietoksyczny, niepylący </w:t>
            </w:r>
          </w:p>
        </w:tc>
        <w:tc>
          <w:tcPr>
            <w:tcW w:w="1400" w:type="dxa"/>
            <w:noWrap/>
            <w:vAlign w:val="bottom"/>
            <w:hideMark/>
          </w:tcPr>
          <w:p w:rsidR="00517C5F" w:rsidRDefault="00517C5F">
            <w:pPr>
              <w:jc w:val="center"/>
              <w:rPr>
                <w:sz w:val="16"/>
                <w:szCs w:val="16"/>
              </w:rPr>
            </w:pPr>
            <w:r>
              <w:rPr>
                <w:sz w:val="16"/>
                <w:szCs w:val="16"/>
              </w:rPr>
              <w:lastRenderedPageBreak/>
              <w:t>szt.</w:t>
            </w:r>
          </w:p>
        </w:tc>
        <w:tc>
          <w:tcPr>
            <w:tcW w:w="1006" w:type="dxa"/>
            <w:noWrap/>
            <w:vAlign w:val="bottom"/>
            <w:hideMark/>
          </w:tcPr>
          <w:p w:rsidR="00517C5F" w:rsidRDefault="00517C5F">
            <w:pPr>
              <w:jc w:val="center"/>
              <w:rPr>
                <w:sz w:val="16"/>
                <w:szCs w:val="16"/>
              </w:rPr>
            </w:pPr>
            <w:r>
              <w:rPr>
                <w:sz w:val="16"/>
                <w:szCs w:val="16"/>
              </w:rPr>
              <w:t>7000</w:t>
            </w:r>
          </w:p>
        </w:tc>
        <w:tc>
          <w:tcPr>
            <w:tcW w:w="1098" w:type="dxa"/>
            <w:noWrap/>
            <w:vAlign w:val="center"/>
            <w:hideMark/>
          </w:tcPr>
          <w:p w:rsidR="00517C5F" w:rsidRPr="00E567F2" w:rsidRDefault="00517C5F" w:rsidP="00517C5F">
            <w:pPr>
              <w:widowControl/>
              <w:autoSpaceDE/>
              <w:autoSpaceDN/>
              <w:adjustRightInd/>
              <w:jc w:val="center"/>
              <w:rPr>
                <w:i/>
                <w:iCs/>
                <w:sz w:val="20"/>
                <w:szCs w:val="20"/>
              </w:rPr>
            </w:pPr>
          </w:p>
        </w:tc>
        <w:tc>
          <w:tcPr>
            <w:tcW w:w="1496" w:type="dxa"/>
            <w:noWrap/>
            <w:vAlign w:val="center"/>
            <w:hideMark/>
          </w:tcPr>
          <w:p w:rsidR="00517C5F" w:rsidRPr="00E567F2" w:rsidRDefault="00517C5F" w:rsidP="00517C5F">
            <w:pPr>
              <w:widowControl/>
              <w:autoSpaceDE/>
              <w:autoSpaceDN/>
              <w:adjustRightInd/>
              <w:jc w:val="center"/>
              <w:rPr>
                <w:i/>
                <w:iCs/>
                <w:sz w:val="20"/>
                <w:szCs w:val="20"/>
              </w:rPr>
            </w:pPr>
          </w:p>
        </w:tc>
        <w:tc>
          <w:tcPr>
            <w:tcW w:w="1163" w:type="dxa"/>
            <w:noWrap/>
            <w:vAlign w:val="center"/>
            <w:hideMark/>
          </w:tcPr>
          <w:p w:rsidR="00517C5F" w:rsidRPr="00E567F2" w:rsidRDefault="00517C5F" w:rsidP="00517C5F">
            <w:pPr>
              <w:widowControl/>
              <w:autoSpaceDE/>
              <w:autoSpaceDN/>
              <w:adjustRightInd/>
              <w:jc w:val="center"/>
              <w:rPr>
                <w:i/>
                <w:iCs/>
                <w:sz w:val="20"/>
                <w:szCs w:val="20"/>
              </w:rPr>
            </w:pPr>
          </w:p>
        </w:tc>
        <w:tc>
          <w:tcPr>
            <w:tcW w:w="1060" w:type="dxa"/>
            <w:noWrap/>
            <w:vAlign w:val="center"/>
            <w:hideMark/>
          </w:tcPr>
          <w:p w:rsidR="00517C5F" w:rsidRPr="00E567F2" w:rsidRDefault="00517C5F" w:rsidP="00517C5F">
            <w:pPr>
              <w:widowControl/>
              <w:autoSpaceDE/>
              <w:autoSpaceDN/>
              <w:adjustRightInd/>
              <w:jc w:val="center"/>
              <w:rPr>
                <w:i/>
                <w:iCs/>
                <w:sz w:val="20"/>
                <w:szCs w:val="20"/>
              </w:rPr>
            </w:pPr>
          </w:p>
        </w:tc>
        <w:tc>
          <w:tcPr>
            <w:tcW w:w="1372" w:type="dxa"/>
            <w:noWrap/>
            <w:vAlign w:val="center"/>
            <w:hideMark/>
          </w:tcPr>
          <w:p w:rsidR="00517C5F" w:rsidRPr="00E567F2" w:rsidRDefault="00517C5F" w:rsidP="00517C5F">
            <w:pPr>
              <w:widowControl/>
              <w:autoSpaceDE/>
              <w:autoSpaceDN/>
              <w:adjustRightInd/>
              <w:jc w:val="center"/>
              <w:rPr>
                <w:i/>
                <w:iCs/>
                <w:sz w:val="20"/>
                <w:szCs w:val="20"/>
              </w:rPr>
            </w:pPr>
          </w:p>
        </w:tc>
        <w:tc>
          <w:tcPr>
            <w:tcW w:w="1558" w:type="dxa"/>
            <w:noWrap/>
            <w:vAlign w:val="center"/>
            <w:hideMark/>
          </w:tcPr>
          <w:p w:rsidR="00517C5F" w:rsidRPr="00E567F2" w:rsidRDefault="00517C5F" w:rsidP="00517C5F">
            <w:pPr>
              <w:widowControl/>
              <w:autoSpaceDE/>
              <w:autoSpaceDN/>
              <w:adjustRightInd/>
              <w:jc w:val="center"/>
              <w:rPr>
                <w:i/>
                <w:iCs/>
                <w:sz w:val="20"/>
                <w:szCs w:val="20"/>
              </w:rPr>
            </w:pPr>
          </w:p>
        </w:tc>
      </w:tr>
      <w:tr w:rsidR="00517C5F" w:rsidRPr="00E567F2" w:rsidTr="00517C5F">
        <w:trPr>
          <w:trHeight w:val="77"/>
        </w:trPr>
        <w:tc>
          <w:tcPr>
            <w:tcW w:w="420" w:type="dxa"/>
            <w:noWrap/>
            <w:vAlign w:val="bottom"/>
            <w:hideMark/>
          </w:tcPr>
          <w:p w:rsidR="00517C5F" w:rsidRDefault="00517C5F">
            <w:pPr>
              <w:jc w:val="center"/>
              <w:rPr>
                <w:sz w:val="16"/>
                <w:szCs w:val="16"/>
              </w:rPr>
            </w:pPr>
            <w:r>
              <w:rPr>
                <w:sz w:val="16"/>
                <w:szCs w:val="16"/>
              </w:rPr>
              <w:lastRenderedPageBreak/>
              <w:t>8</w:t>
            </w:r>
          </w:p>
        </w:tc>
        <w:tc>
          <w:tcPr>
            <w:tcW w:w="3815" w:type="dxa"/>
            <w:vAlign w:val="center"/>
            <w:hideMark/>
          </w:tcPr>
          <w:p w:rsidR="00517C5F" w:rsidRDefault="00517C5F">
            <w:pPr>
              <w:rPr>
                <w:sz w:val="16"/>
                <w:szCs w:val="16"/>
              </w:rPr>
            </w:pPr>
            <w:r>
              <w:rPr>
                <w:sz w:val="16"/>
                <w:szCs w:val="16"/>
              </w:rPr>
              <w:t>Fartuch foliowy, pakowany pojedynczo</w:t>
            </w:r>
          </w:p>
        </w:tc>
        <w:tc>
          <w:tcPr>
            <w:tcW w:w="1400" w:type="dxa"/>
            <w:noWrap/>
            <w:vAlign w:val="center"/>
            <w:hideMark/>
          </w:tcPr>
          <w:p w:rsidR="00517C5F" w:rsidRDefault="00517C5F">
            <w:pPr>
              <w:jc w:val="center"/>
              <w:rPr>
                <w:sz w:val="16"/>
                <w:szCs w:val="16"/>
              </w:rPr>
            </w:pPr>
            <w:r>
              <w:rPr>
                <w:sz w:val="16"/>
                <w:szCs w:val="16"/>
              </w:rPr>
              <w:t>sztuka</w:t>
            </w:r>
          </w:p>
        </w:tc>
        <w:tc>
          <w:tcPr>
            <w:tcW w:w="1006" w:type="dxa"/>
            <w:noWrap/>
            <w:vAlign w:val="center"/>
            <w:hideMark/>
          </w:tcPr>
          <w:p w:rsidR="00517C5F" w:rsidRDefault="00517C5F">
            <w:pPr>
              <w:jc w:val="center"/>
              <w:rPr>
                <w:sz w:val="16"/>
                <w:szCs w:val="16"/>
              </w:rPr>
            </w:pPr>
            <w:r>
              <w:rPr>
                <w:sz w:val="16"/>
                <w:szCs w:val="16"/>
              </w:rPr>
              <w:t>10000</w:t>
            </w:r>
          </w:p>
        </w:tc>
        <w:tc>
          <w:tcPr>
            <w:tcW w:w="1098" w:type="dxa"/>
            <w:noWrap/>
            <w:vAlign w:val="center"/>
            <w:hideMark/>
          </w:tcPr>
          <w:p w:rsidR="00517C5F" w:rsidRPr="00E567F2" w:rsidRDefault="00517C5F" w:rsidP="00517C5F">
            <w:pPr>
              <w:widowControl/>
              <w:autoSpaceDE/>
              <w:autoSpaceDN/>
              <w:adjustRightInd/>
              <w:jc w:val="center"/>
              <w:rPr>
                <w:i/>
                <w:iCs/>
                <w:sz w:val="20"/>
                <w:szCs w:val="20"/>
              </w:rPr>
            </w:pPr>
          </w:p>
        </w:tc>
        <w:tc>
          <w:tcPr>
            <w:tcW w:w="1496" w:type="dxa"/>
            <w:noWrap/>
            <w:vAlign w:val="center"/>
            <w:hideMark/>
          </w:tcPr>
          <w:p w:rsidR="00517C5F" w:rsidRPr="00E567F2" w:rsidRDefault="00517C5F" w:rsidP="00517C5F">
            <w:pPr>
              <w:widowControl/>
              <w:autoSpaceDE/>
              <w:autoSpaceDN/>
              <w:adjustRightInd/>
              <w:jc w:val="center"/>
              <w:rPr>
                <w:i/>
                <w:iCs/>
                <w:sz w:val="20"/>
                <w:szCs w:val="20"/>
              </w:rPr>
            </w:pPr>
          </w:p>
        </w:tc>
        <w:tc>
          <w:tcPr>
            <w:tcW w:w="1163" w:type="dxa"/>
            <w:noWrap/>
            <w:vAlign w:val="center"/>
            <w:hideMark/>
          </w:tcPr>
          <w:p w:rsidR="00517C5F" w:rsidRPr="00E567F2" w:rsidRDefault="00517C5F" w:rsidP="00517C5F">
            <w:pPr>
              <w:widowControl/>
              <w:autoSpaceDE/>
              <w:autoSpaceDN/>
              <w:adjustRightInd/>
              <w:jc w:val="center"/>
              <w:rPr>
                <w:i/>
                <w:iCs/>
                <w:sz w:val="20"/>
                <w:szCs w:val="20"/>
              </w:rPr>
            </w:pPr>
          </w:p>
        </w:tc>
        <w:tc>
          <w:tcPr>
            <w:tcW w:w="1060" w:type="dxa"/>
            <w:noWrap/>
            <w:vAlign w:val="center"/>
            <w:hideMark/>
          </w:tcPr>
          <w:p w:rsidR="00517C5F" w:rsidRPr="00E567F2" w:rsidRDefault="00517C5F" w:rsidP="00517C5F">
            <w:pPr>
              <w:widowControl/>
              <w:autoSpaceDE/>
              <w:autoSpaceDN/>
              <w:adjustRightInd/>
              <w:jc w:val="center"/>
              <w:rPr>
                <w:i/>
                <w:iCs/>
                <w:sz w:val="20"/>
                <w:szCs w:val="20"/>
              </w:rPr>
            </w:pPr>
          </w:p>
        </w:tc>
        <w:tc>
          <w:tcPr>
            <w:tcW w:w="1372" w:type="dxa"/>
            <w:noWrap/>
            <w:vAlign w:val="center"/>
            <w:hideMark/>
          </w:tcPr>
          <w:p w:rsidR="00517C5F" w:rsidRPr="00E567F2" w:rsidRDefault="00517C5F" w:rsidP="00517C5F">
            <w:pPr>
              <w:widowControl/>
              <w:autoSpaceDE/>
              <w:autoSpaceDN/>
              <w:adjustRightInd/>
              <w:jc w:val="center"/>
              <w:rPr>
                <w:i/>
                <w:iCs/>
                <w:sz w:val="20"/>
                <w:szCs w:val="20"/>
              </w:rPr>
            </w:pPr>
          </w:p>
        </w:tc>
        <w:tc>
          <w:tcPr>
            <w:tcW w:w="1558" w:type="dxa"/>
            <w:noWrap/>
            <w:vAlign w:val="center"/>
            <w:hideMark/>
          </w:tcPr>
          <w:p w:rsidR="00517C5F" w:rsidRPr="00E567F2" w:rsidRDefault="00517C5F" w:rsidP="00517C5F">
            <w:pPr>
              <w:widowControl/>
              <w:autoSpaceDE/>
              <w:autoSpaceDN/>
              <w:adjustRightInd/>
              <w:jc w:val="center"/>
              <w:rPr>
                <w:i/>
                <w:iCs/>
                <w:sz w:val="20"/>
                <w:szCs w:val="20"/>
              </w:rPr>
            </w:pPr>
          </w:p>
        </w:tc>
      </w:tr>
      <w:tr w:rsidR="00517C5F" w:rsidRPr="00E567F2" w:rsidTr="00517C5F">
        <w:tblPrEx>
          <w:tblLook w:val="0000"/>
        </w:tblPrEx>
        <w:trPr>
          <w:trHeight w:val="210"/>
        </w:trPr>
        <w:tc>
          <w:tcPr>
            <w:tcW w:w="7739" w:type="dxa"/>
            <w:gridSpan w:val="5"/>
            <w:vAlign w:val="center"/>
          </w:tcPr>
          <w:p w:rsidR="00517C5F" w:rsidRPr="00E567F2" w:rsidRDefault="00517C5F" w:rsidP="00517C5F">
            <w:pPr>
              <w:widowControl/>
              <w:autoSpaceDE/>
              <w:snapToGrid w:val="0"/>
              <w:jc w:val="right"/>
              <w:rPr>
                <w:sz w:val="14"/>
                <w:szCs w:val="14"/>
              </w:rPr>
            </w:pPr>
            <w:r w:rsidRPr="00E567F2">
              <w:rPr>
                <w:sz w:val="14"/>
                <w:szCs w:val="14"/>
              </w:rPr>
              <w:t>Suma netto:</w:t>
            </w:r>
          </w:p>
        </w:tc>
        <w:tc>
          <w:tcPr>
            <w:tcW w:w="2659" w:type="dxa"/>
            <w:gridSpan w:val="2"/>
            <w:vAlign w:val="bottom"/>
          </w:tcPr>
          <w:p w:rsidR="00517C5F" w:rsidRPr="00E567F2" w:rsidRDefault="00517C5F" w:rsidP="00517C5F">
            <w:pPr>
              <w:widowControl/>
              <w:autoSpaceDE/>
              <w:snapToGrid w:val="0"/>
              <w:rPr>
                <w:sz w:val="14"/>
                <w:szCs w:val="14"/>
              </w:rPr>
            </w:pPr>
          </w:p>
        </w:tc>
        <w:tc>
          <w:tcPr>
            <w:tcW w:w="1060" w:type="dxa"/>
            <w:vAlign w:val="bottom"/>
          </w:tcPr>
          <w:p w:rsidR="00517C5F" w:rsidRPr="00E567F2" w:rsidRDefault="00517C5F" w:rsidP="00517C5F">
            <w:pPr>
              <w:widowControl/>
              <w:autoSpaceDE/>
              <w:snapToGrid w:val="0"/>
              <w:jc w:val="right"/>
              <w:rPr>
                <w:sz w:val="14"/>
                <w:szCs w:val="14"/>
              </w:rPr>
            </w:pPr>
            <w:r w:rsidRPr="00E567F2">
              <w:rPr>
                <w:sz w:val="14"/>
                <w:szCs w:val="14"/>
              </w:rPr>
              <w:t>Suma brutto:</w:t>
            </w:r>
          </w:p>
        </w:tc>
        <w:tc>
          <w:tcPr>
            <w:tcW w:w="1372" w:type="dxa"/>
            <w:vAlign w:val="bottom"/>
          </w:tcPr>
          <w:p w:rsidR="00517C5F" w:rsidRPr="00E567F2" w:rsidRDefault="00517C5F" w:rsidP="00517C5F">
            <w:pPr>
              <w:widowControl/>
              <w:autoSpaceDE/>
              <w:snapToGrid w:val="0"/>
              <w:rPr>
                <w:sz w:val="14"/>
                <w:szCs w:val="14"/>
              </w:rPr>
            </w:pPr>
          </w:p>
        </w:tc>
        <w:tc>
          <w:tcPr>
            <w:tcW w:w="1558" w:type="dxa"/>
          </w:tcPr>
          <w:p w:rsidR="00517C5F" w:rsidRPr="00E567F2" w:rsidRDefault="00517C5F" w:rsidP="00517C5F">
            <w:pPr>
              <w:widowControl/>
              <w:autoSpaceDE/>
              <w:snapToGrid w:val="0"/>
              <w:rPr>
                <w:sz w:val="14"/>
                <w:szCs w:val="14"/>
              </w:rPr>
            </w:pPr>
          </w:p>
        </w:tc>
      </w:tr>
    </w:tbl>
    <w:p w:rsidR="00517C5F" w:rsidRPr="00E567F2" w:rsidRDefault="00517C5F" w:rsidP="00517C5F">
      <w:pPr>
        <w:ind w:left="5664" w:firstLine="708"/>
        <w:jc w:val="both"/>
        <w:rPr>
          <w:rFonts w:eastAsia="SimSun"/>
          <w:sz w:val="14"/>
          <w:szCs w:val="14"/>
        </w:rPr>
      </w:pPr>
    </w:p>
    <w:p w:rsidR="00517C5F" w:rsidRPr="00E567F2" w:rsidRDefault="00517C5F" w:rsidP="00517C5F">
      <w:pPr>
        <w:ind w:left="5664" w:firstLine="708"/>
        <w:jc w:val="both"/>
        <w:rPr>
          <w:rFonts w:eastAsia="SimSun"/>
          <w:sz w:val="14"/>
          <w:szCs w:val="14"/>
        </w:rPr>
      </w:pPr>
    </w:p>
    <w:p w:rsidR="00517C5F" w:rsidRPr="00E567F2" w:rsidRDefault="00517C5F" w:rsidP="00517C5F">
      <w:pPr>
        <w:ind w:left="5664" w:firstLine="708"/>
        <w:jc w:val="both"/>
        <w:rPr>
          <w:rFonts w:eastAsia="SimSun"/>
          <w:sz w:val="14"/>
          <w:szCs w:val="14"/>
        </w:rPr>
      </w:pPr>
    </w:p>
    <w:p w:rsidR="00517C5F" w:rsidRPr="00E567F2" w:rsidRDefault="00517C5F" w:rsidP="00517C5F">
      <w:pPr>
        <w:ind w:left="9912" w:firstLine="708"/>
        <w:jc w:val="both"/>
        <w:rPr>
          <w:rFonts w:eastAsia="SimSun"/>
          <w:sz w:val="14"/>
          <w:szCs w:val="14"/>
        </w:rPr>
      </w:pPr>
      <w:r w:rsidRPr="00E567F2">
        <w:rPr>
          <w:rFonts w:eastAsia="SimSun"/>
          <w:sz w:val="14"/>
          <w:szCs w:val="14"/>
        </w:rPr>
        <w:t>................................................................</w:t>
      </w:r>
    </w:p>
    <w:p w:rsidR="00517C5F" w:rsidRPr="00E567F2" w:rsidRDefault="00517C5F" w:rsidP="00517C5F">
      <w:pPr>
        <w:ind w:left="10620" w:firstLine="708"/>
        <w:jc w:val="both"/>
        <w:rPr>
          <w:rFonts w:eastAsia="SimSun"/>
          <w:sz w:val="14"/>
          <w:szCs w:val="14"/>
        </w:rPr>
      </w:pPr>
      <w:r w:rsidRPr="00E567F2">
        <w:rPr>
          <w:rFonts w:eastAsia="SimSun"/>
          <w:sz w:val="14"/>
          <w:szCs w:val="14"/>
        </w:rPr>
        <w:t>Podpisy osób uprawnionych</w:t>
      </w:r>
    </w:p>
    <w:p w:rsidR="00517C5F" w:rsidRPr="00E567F2" w:rsidRDefault="00517C5F" w:rsidP="00517C5F">
      <w:pPr>
        <w:ind w:left="10356" w:firstLine="264"/>
        <w:jc w:val="both"/>
        <w:rPr>
          <w:rFonts w:eastAsia="SimSun"/>
          <w:sz w:val="14"/>
          <w:szCs w:val="14"/>
        </w:rPr>
      </w:pPr>
      <w:r w:rsidRPr="00E567F2">
        <w:rPr>
          <w:rFonts w:eastAsia="SimSun"/>
          <w:sz w:val="14"/>
          <w:szCs w:val="14"/>
        </w:rPr>
        <w:t xml:space="preserve"> do reprezentacji Wykonawcy lub pełnomocnik</w:t>
      </w:r>
    </w:p>
    <w:p w:rsidR="00517C5F" w:rsidRPr="00E567F2" w:rsidRDefault="00517C5F" w:rsidP="00517C5F">
      <w:pPr>
        <w:spacing w:after="120"/>
        <w:jc w:val="both"/>
        <w:rPr>
          <w:b/>
          <w:sz w:val="20"/>
          <w:szCs w:val="20"/>
        </w:rPr>
      </w:pPr>
    </w:p>
    <w:p w:rsidR="009B57E7" w:rsidRPr="00E567F2" w:rsidRDefault="009B57E7" w:rsidP="009B57E7">
      <w:pPr>
        <w:rPr>
          <w:b/>
          <w:sz w:val="20"/>
          <w:szCs w:val="20"/>
        </w:rPr>
      </w:pPr>
    </w:p>
    <w:p w:rsidR="00C44680" w:rsidRPr="00E567F2" w:rsidRDefault="00C44680" w:rsidP="009B57E7">
      <w:pPr>
        <w:rPr>
          <w:b/>
          <w:sz w:val="20"/>
          <w:szCs w:val="20"/>
        </w:rPr>
      </w:pPr>
    </w:p>
    <w:p w:rsidR="00517C5F" w:rsidRPr="00E567F2" w:rsidRDefault="00517C5F" w:rsidP="00517C5F">
      <w:pPr>
        <w:pStyle w:val="NormalnyWeb"/>
        <w:spacing w:before="0" w:beforeAutospacing="0" w:after="0" w:line="276" w:lineRule="auto"/>
        <w:rPr>
          <w:rFonts w:ascii="Tahoma" w:hAnsi="Tahoma" w:cs="Tahoma"/>
          <w:b/>
          <w:sz w:val="20"/>
          <w:szCs w:val="20"/>
        </w:rPr>
      </w:pPr>
      <w:r>
        <w:rPr>
          <w:rFonts w:ascii="Tahoma" w:hAnsi="Tahoma" w:cs="Tahoma"/>
          <w:b/>
          <w:bCs/>
          <w:sz w:val="20"/>
          <w:szCs w:val="20"/>
        </w:rPr>
        <w:t xml:space="preserve">Część </w:t>
      </w:r>
      <w:r w:rsidRPr="00E567F2">
        <w:rPr>
          <w:rFonts w:ascii="Tahoma" w:hAnsi="Tahoma" w:cs="Tahoma"/>
          <w:b/>
          <w:bCs/>
          <w:sz w:val="20"/>
          <w:szCs w:val="20"/>
        </w:rPr>
        <w:t xml:space="preserve"> nr </w:t>
      </w:r>
      <w:r w:rsidRPr="00517C5F">
        <w:rPr>
          <w:rFonts w:ascii="Tahoma" w:hAnsi="Tahoma" w:cs="Tahoma"/>
          <w:b/>
          <w:bCs/>
          <w:sz w:val="20"/>
          <w:szCs w:val="20"/>
        </w:rPr>
        <w:t>10 Końcówka do odsysania pola operacyjnego</w:t>
      </w:r>
    </w:p>
    <w:tbl>
      <w:tblPr>
        <w:tblW w:w="14388" w:type="dxa"/>
        <w:tblInd w:w="-6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420"/>
        <w:gridCol w:w="3815"/>
        <w:gridCol w:w="1400"/>
        <w:gridCol w:w="1006"/>
        <w:gridCol w:w="1098"/>
        <w:gridCol w:w="1496"/>
        <w:gridCol w:w="1163"/>
        <w:gridCol w:w="1060"/>
        <w:gridCol w:w="1372"/>
        <w:gridCol w:w="1558"/>
      </w:tblGrid>
      <w:tr w:rsidR="00517C5F" w:rsidRPr="00E567F2" w:rsidTr="00517C5F">
        <w:trPr>
          <w:trHeight w:val="825"/>
        </w:trPr>
        <w:tc>
          <w:tcPr>
            <w:tcW w:w="420" w:type="dxa"/>
            <w:vAlign w:val="center"/>
            <w:hideMark/>
          </w:tcPr>
          <w:p w:rsidR="00517C5F" w:rsidRPr="00E567F2" w:rsidRDefault="00517C5F" w:rsidP="00517C5F">
            <w:pPr>
              <w:widowControl/>
              <w:autoSpaceDE/>
              <w:autoSpaceDN/>
              <w:adjustRightInd/>
              <w:jc w:val="center"/>
              <w:rPr>
                <w:i/>
                <w:iCs/>
                <w:sz w:val="16"/>
                <w:szCs w:val="16"/>
              </w:rPr>
            </w:pPr>
            <w:r w:rsidRPr="00E567F2">
              <w:rPr>
                <w:sz w:val="16"/>
                <w:szCs w:val="16"/>
              </w:rPr>
              <w:t>Lp.</w:t>
            </w:r>
          </w:p>
        </w:tc>
        <w:tc>
          <w:tcPr>
            <w:tcW w:w="3815" w:type="dxa"/>
            <w:vAlign w:val="center"/>
            <w:hideMark/>
          </w:tcPr>
          <w:p w:rsidR="00517C5F" w:rsidRPr="00E567F2" w:rsidRDefault="00517C5F" w:rsidP="00517C5F">
            <w:pPr>
              <w:widowControl/>
              <w:autoSpaceDE/>
              <w:autoSpaceDN/>
              <w:adjustRightInd/>
              <w:jc w:val="center"/>
              <w:rPr>
                <w:i/>
                <w:iCs/>
                <w:sz w:val="16"/>
                <w:szCs w:val="16"/>
              </w:rPr>
            </w:pPr>
            <w:r w:rsidRPr="00E567F2">
              <w:rPr>
                <w:sz w:val="16"/>
                <w:szCs w:val="16"/>
              </w:rPr>
              <w:t>Asortyment</w:t>
            </w:r>
          </w:p>
        </w:tc>
        <w:tc>
          <w:tcPr>
            <w:tcW w:w="1400" w:type="dxa"/>
            <w:vAlign w:val="center"/>
            <w:hideMark/>
          </w:tcPr>
          <w:p w:rsidR="00517C5F" w:rsidRPr="00E567F2" w:rsidRDefault="00517C5F" w:rsidP="00517C5F">
            <w:pPr>
              <w:widowControl/>
              <w:autoSpaceDE/>
              <w:autoSpaceDN/>
              <w:adjustRightInd/>
              <w:jc w:val="center"/>
              <w:rPr>
                <w:i/>
                <w:iCs/>
                <w:sz w:val="16"/>
                <w:szCs w:val="16"/>
              </w:rPr>
            </w:pPr>
            <w:r w:rsidRPr="00E567F2">
              <w:rPr>
                <w:sz w:val="16"/>
                <w:szCs w:val="16"/>
              </w:rPr>
              <w:t>Jednostka miary (j.m.)</w:t>
            </w:r>
          </w:p>
        </w:tc>
        <w:tc>
          <w:tcPr>
            <w:tcW w:w="1006" w:type="dxa"/>
            <w:vAlign w:val="center"/>
            <w:hideMark/>
          </w:tcPr>
          <w:p w:rsidR="00517C5F" w:rsidRPr="00E567F2" w:rsidRDefault="00517C5F" w:rsidP="00517C5F">
            <w:pPr>
              <w:widowControl/>
              <w:autoSpaceDE/>
              <w:autoSpaceDN/>
              <w:adjustRightInd/>
              <w:jc w:val="center"/>
              <w:rPr>
                <w:i/>
                <w:iCs/>
                <w:sz w:val="16"/>
                <w:szCs w:val="16"/>
              </w:rPr>
            </w:pPr>
            <w:r w:rsidRPr="00E567F2">
              <w:rPr>
                <w:sz w:val="16"/>
                <w:szCs w:val="16"/>
              </w:rPr>
              <w:t>Szacunkowa ilość potrzeb j.m.</w:t>
            </w:r>
          </w:p>
        </w:tc>
        <w:tc>
          <w:tcPr>
            <w:tcW w:w="1098" w:type="dxa"/>
            <w:vAlign w:val="center"/>
            <w:hideMark/>
          </w:tcPr>
          <w:p w:rsidR="00517C5F" w:rsidRPr="00E567F2" w:rsidRDefault="00517C5F" w:rsidP="00517C5F">
            <w:pPr>
              <w:widowControl/>
              <w:autoSpaceDE/>
              <w:autoSpaceDN/>
              <w:adjustRightInd/>
              <w:jc w:val="center"/>
              <w:rPr>
                <w:i/>
                <w:iCs/>
                <w:sz w:val="16"/>
                <w:szCs w:val="16"/>
              </w:rPr>
            </w:pPr>
            <w:r w:rsidRPr="00E567F2">
              <w:rPr>
                <w:sz w:val="16"/>
                <w:szCs w:val="16"/>
              </w:rPr>
              <w:t xml:space="preserve"> Cena netto za j.m. </w:t>
            </w:r>
          </w:p>
        </w:tc>
        <w:tc>
          <w:tcPr>
            <w:tcW w:w="1496" w:type="dxa"/>
            <w:vAlign w:val="center"/>
            <w:hideMark/>
          </w:tcPr>
          <w:p w:rsidR="00517C5F" w:rsidRPr="00E567F2" w:rsidRDefault="00517C5F" w:rsidP="00517C5F">
            <w:pPr>
              <w:widowControl/>
              <w:autoSpaceDE/>
              <w:autoSpaceDN/>
              <w:adjustRightInd/>
              <w:jc w:val="center"/>
              <w:rPr>
                <w:rFonts w:ascii="Arial" w:hAnsi="Arial" w:cs="Arial"/>
                <w:i/>
                <w:iCs/>
                <w:sz w:val="16"/>
                <w:szCs w:val="16"/>
              </w:rPr>
            </w:pPr>
            <w:r w:rsidRPr="00E567F2">
              <w:rPr>
                <w:rFonts w:ascii="Arial" w:hAnsi="Arial" w:cs="Arial"/>
                <w:sz w:val="16"/>
                <w:szCs w:val="16"/>
              </w:rPr>
              <w:t xml:space="preserve"> Wartość netto </w:t>
            </w:r>
          </w:p>
        </w:tc>
        <w:tc>
          <w:tcPr>
            <w:tcW w:w="1163" w:type="dxa"/>
            <w:vAlign w:val="center"/>
            <w:hideMark/>
          </w:tcPr>
          <w:p w:rsidR="00517C5F" w:rsidRPr="00E567F2" w:rsidRDefault="00517C5F" w:rsidP="00517C5F">
            <w:pPr>
              <w:widowControl/>
              <w:autoSpaceDE/>
              <w:autoSpaceDN/>
              <w:adjustRightInd/>
              <w:jc w:val="center"/>
              <w:rPr>
                <w:rFonts w:ascii="Arial" w:hAnsi="Arial" w:cs="Arial"/>
                <w:i/>
                <w:iCs/>
                <w:sz w:val="16"/>
                <w:szCs w:val="16"/>
              </w:rPr>
            </w:pPr>
            <w:r w:rsidRPr="00E567F2">
              <w:rPr>
                <w:rFonts w:ascii="Arial" w:hAnsi="Arial" w:cs="Arial"/>
                <w:sz w:val="16"/>
                <w:szCs w:val="16"/>
              </w:rPr>
              <w:t>VAT stawka</w:t>
            </w:r>
          </w:p>
        </w:tc>
        <w:tc>
          <w:tcPr>
            <w:tcW w:w="1060" w:type="dxa"/>
            <w:vAlign w:val="center"/>
            <w:hideMark/>
          </w:tcPr>
          <w:p w:rsidR="00517C5F" w:rsidRPr="00E567F2" w:rsidRDefault="00517C5F" w:rsidP="00517C5F">
            <w:pPr>
              <w:widowControl/>
              <w:autoSpaceDE/>
              <w:autoSpaceDN/>
              <w:adjustRightInd/>
              <w:jc w:val="center"/>
              <w:rPr>
                <w:i/>
                <w:iCs/>
                <w:sz w:val="16"/>
                <w:szCs w:val="16"/>
              </w:rPr>
            </w:pPr>
            <w:r w:rsidRPr="00E567F2">
              <w:rPr>
                <w:sz w:val="16"/>
                <w:szCs w:val="16"/>
              </w:rPr>
              <w:t xml:space="preserve"> VAT kwota</w:t>
            </w:r>
          </w:p>
        </w:tc>
        <w:tc>
          <w:tcPr>
            <w:tcW w:w="1372" w:type="dxa"/>
            <w:vAlign w:val="center"/>
            <w:hideMark/>
          </w:tcPr>
          <w:p w:rsidR="00517C5F" w:rsidRPr="00E567F2" w:rsidRDefault="00517C5F" w:rsidP="00517C5F">
            <w:pPr>
              <w:widowControl/>
              <w:autoSpaceDE/>
              <w:autoSpaceDN/>
              <w:adjustRightInd/>
              <w:jc w:val="center"/>
              <w:rPr>
                <w:i/>
                <w:iCs/>
                <w:sz w:val="16"/>
                <w:szCs w:val="16"/>
              </w:rPr>
            </w:pPr>
            <w:r w:rsidRPr="00E567F2">
              <w:rPr>
                <w:sz w:val="16"/>
                <w:szCs w:val="16"/>
              </w:rPr>
              <w:t xml:space="preserve"> Wartość brutto </w:t>
            </w:r>
          </w:p>
        </w:tc>
        <w:tc>
          <w:tcPr>
            <w:tcW w:w="1558" w:type="dxa"/>
            <w:vAlign w:val="center"/>
            <w:hideMark/>
          </w:tcPr>
          <w:p w:rsidR="00517C5F" w:rsidRPr="00E567F2" w:rsidRDefault="00517C5F" w:rsidP="00517C5F">
            <w:pPr>
              <w:widowControl/>
              <w:autoSpaceDE/>
              <w:autoSpaceDN/>
              <w:adjustRightInd/>
              <w:jc w:val="center"/>
              <w:rPr>
                <w:i/>
                <w:iCs/>
                <w:sz w:val="16"/>
                <w:szCs w:val="16"/>
              </w:rPr>
            </w:pPr>
            <w:r w:rsidRPr="00E567F2">
              <w:rPr>
                <w:sz w:val="16"/>
                <w:szCs w:val="16"/>
              </w:rPr>
              <w:t>Nazwa lub nr katalogowy oraz producent zaoferowanego asortymentu</w:t>
            </w:r>
          </w:p>
        </w:tc>
      </w:tr>
      <w:tr w:rsidR="00517C5F" w:rsidRPr="00E567F2" w:rsidTr="00517C5F">
        <w:trPr>
          <w:trHeight w:val="60"/>
        </w:trPr>
        <w:tc>
          <w:tcPr>
            <w:tcW w:w="420" w:type="dxa"/>
            <w:vAlign w:val="center"/>
            <w:hideMark/>
          </w:tcPr>
          <w:p w:rsidR="00517C5F" w:rsidRPr="00E567F2" w:rsidRDefault="00517C5F" w:rsidP="00517C5F">
            <w:pPr>
              <w:widowControl/>
              <w:autoSpaceDE/>
              <w:autoSpaceDN/>
              <w:adjustRightInd/>
              <w:jc w:val="center"/>
              <w:rPr>
                <w:i/>
                <w:iCs/>
                <w:sz w:val="16"/>
                <w:szCs w:val="16"/>
              </w:rPr>
            </w:pPr>
            <w:r w:rsidRPr="00E567F2">
              <w:rPr>
                <w:sz w:val="16"/>
                <w:szCs w:val="16"/>
              </w:rPr>
              <w:t>1</w:t>
            </w:r>
          </w:p>
        </w:tc>
        <w:tc>
          <w:tcPr>
            <w:tcW w:w="3815" w:type="dxa"/>
            <w:vAlign w:val="center"/>
            <w:hideMark/>
          </w:tcPr>
          <w:p w:rsidR="00517C5F" w:rsidRPr="00E567F2" w:rsidRDefault="00517C5F" w:rsidP="00517C5F">
            <w:pPr>
              <w:widowControl/>
              <w:autoSpaceDE/>
              <w:autoSpaceDN/>
              <w:adjustRightInd/>
              <w:jc w:val="center"/>
              <w:rPr>
                <w:i/>
                <w:iCs/>
                <w:sz w:val="16"/>
                <w:szCs w:val="16"/>
              </w:rPr>
            </w:pPr>
            <w:r w:rsidRPr="00E567F2">
              <w:rPr>
                <w:sz w:val="16"/>
                <w:szCs w:val="16"/>
              </w:rPr>
              <w:t>2</w:t>
            </w:r>
          </w:p>
        </w:tc>
        <w:tc>
          <w:tcPr>
            <w:tcW w:w="1400" w:type="dxa"/>
            <w:vAlign w:val="center"/>
            <w:hideMark/>
          </w:tcPr>
          <w:p w:rsidR="00517C5F" w:rsidRPr="00E567F2" w:rsidRDefault="00517C5F" w:rsidP="00517C5F">
            <w:pPr>
              <w:widowControl/>
              <w:autoSpaceDE/>
              <w:autoSpaceDN/>
              <w:adjustRightInd/>
              <w:jc w:val="center"/>
              <w:rPr>
                <w:i/>
                <w:iCs/>
                <w:sz w:val="16"/>
                <w:szCs w:val="16"/>
              </w:rPr>
            </w:pPr>
            <w:r w:rsidRPr="00E567F2">
              <w:rPr>
                <w:sz w:val="16"/>
                <w:szCs w:val="16"/>
              </w:rPr>
              <w:t>3</w:t>
            </w:r>
          </w:p>
        </w:tc>
        <w:tc>
          <w:tcPr>
            <w:tcW w:w="1006" w:type="dxa"/>
            <w:vAlign w:val="center"/>
            <w:hideMark/>
          </w:tcPr>
          <w:p w:rsidR="00517C5F" w:rsidRPr="00E567F2" w:rsidRDefault="00517C5F" w:rsidP="00517C5F">
            <w:pPr>
              <w:widowControl/>
              <w:autoSpaceDE/>
              <w:autoSpaceDN/>
              <w:adjustRightInd/>
              <w:jc w:val="center"/>
              <w:rPr>
                <w:i/>
                <w:iCs/>
                <w:sz w:val="16"/>
                <w:szCs w:val="16"/>
              </w:rPr>
            </w:pPr>
            <w:r w:rsidRPr="00E567F2">
              <w:rPr>
                <w:sz w:val="16"/>
                <w:szCs w:val="16"/>
              </w:rPr>
              <w:t>4</w:t>
            </w:r>
          </w:p>
        </w:tc>
        <w:tc>
          <w:tcPr>
            <w:tcW w:w="1098" w:type="dxa"/>
            <w:vAlign w:val="center"/>
            <w:hideMark/>
          </w:tcPr>
          <w:p w:rsidR="00517C5F" w:rsidRPr="00E567F2" w:rsidRDefault="00517C5F" w:rsidP="00517C5F">
            <w:pPr>
              <w:widowControl/>
              <w:autoSpaceDE/>
              <w:autoSpaceDN/>
              <w:adjustRightInd/>
              <w:jc w:val="center"/>
              <w:rPr>
                <w:i/>
                <w:iCs/>
                <w:sz w:val="16"/>
                <w:szCs w:val="16"/>
              </w:rPr>
            </w:pPr>
            <w:r w:rsidRPr="00E567F2">
              <w:rPr>
                <w:sz w:val="16"/>
                <w:szCs w:val="16"/>
              </w:rPr>
              <w:t>5</w:t>
            </w:r>
          </w:p>
        </w:tc>
        <w:tc>
          <w:tcPr>
            <w:tcW w:w="1496" w:type="dxa"/>
            <w:vAlign w:val="center"/>
            <w:hideMark/>
          </w:tcPr>
          <w:p w:rsidR="00517C5F" w:rsidRPr="00E567F2" w:rsidRDefault="00517C5F" w:rsidP="00517C5F">
            <w:pPr>
              <w:widowControl/>
              <w:autoSpaceDE/>
              <w:autoSpaceDN/>
              <w:adjustRightInd/>
              <w:jc w:val="center"/>
              <w:rPr>
                <w:i/>
                <w:iCs/>
                <w:sz w:val="16"/>
                <w:szCs w:val="16"/>
              </w:rPr>
            </w:pPr>
            <w:r w:rsidRPr="00E567F2">
              <w:rPr>
                <w:sz w:val="16"/>
                <w:szCs w:val="16"/>
              </w:rPr>
              <w:t>6=4x5</w:t>
            </w:r>
          </w:p>
        </w:tc>
        <w:tc>
          <w:tcPr>
            <w:tcW w:w="1163" w:type="dxa"/>
            <w:vAlign w:val="center"/>
            <w:hideMark/>
          </w:tcPr>
          <w:p w:rsidR="00517C5F" w:rsidRPr="00E567F2" w:rsidRDefault="00517C5F" w:rsidP="00517C5F">
            <w:pPr>
              <w:widowControl/>
              <w:autoSpaceDE/>
              <w:autoSpaceDN/>
              <w:adjustRightInd/>
              <w:jc w:val="center"/>
              <w:rPr>
                <w:rFonts w:ascii="Arial" w:hAnsi="Arial" w:cs="Arial"/>
                <w:i/>
                <w:iCs/>
                <w:sz w:val="16"/>
                <w:szCs w:val="16"/>
              </w:rPr>
            </w:pPr>
            <w:r w:rsidRPr="00E567F2">
              <w:rPr>
                <w:rFonts w:ascii="Arial" w:hAnsi="Arial" w:cs="Arial"/>
                <w:sz w:val="16"/>
                <w:szCs w:val="16"/>
              </w:rPr>
              <w:t>7</w:t>
            </w:r>
          </w:p>
        </w:tc>
        <w:tc>
          <w:tcPr>
            <w:tcW w:w="1060" w:type="dxa"/>
            <w:vAlign w:val="center"/>
            <w:hideMark/>
          </w:tcPr>
          <w:p w:rsidR="00517C5F" w:rsidRPr="00E567F2" w:rsidRDefault="00517C5F" w:rsidP="00517C5F">
            <w:pPr>
              <w:widowControl/>
              <w:autoSpaceDE/>
              <w:autoSpaceDN/>
              <w:adjustRightInd/>
              <w:jc w:val="center"/>
              <w:rPr>
                <w:rFonts w:ascii="Arial" w:hAnsi="Arial" w:cs="Arial"/>
                <w:i/>
                <w:iCs/>
                <w:sz w:val="16"/>
                <w:szCs w:val="16"/>
              </w:rPr>
            </w:pPr>
            <w:r w:rsidRPr="00E567F2">
              <w:rPr>
                <w:rFonts w:ascii="Arial" w:hAnsi="Arial" w:cs="Arial"/>
                <w:sz w:val="16"/>
                <w:szCs w:val="16"/>
              </w:rPr>
              <w:t>8=6x7</w:t>
            </w:r>
          </w:p>
        </w:tc>
        <w:tc>
          <w:tcPr>
            <w:tcW w:w="1372" w:type="dxa"/>
            <w:vAlign w:val="center"/>
            <w:hideMark/>
          </w:tcPr>
          <w:p w:rsidR="00517C5F" w:rsidRPr="00E567F2" w:rsidRDefault="00517C5F" w:rsidP="00517C5F">
            <w:pPr>
              <w:widowControl/>
              <w:autoSpaceDE/>
              <w:autoSpaceDN/>
              <w:adjustRightInd/>
              <w:jc w:val="center"/>
              <w:rPr>
                <w:i/>
                <w:iCs/>
                <w:sz w:val="16"/>
                <w:szCs w:val="16"/>
              </w:rPr>
            </w:pPr>
            <w:r w:rsidRPr="00E567F2">
              <w:rPr>
                <w:sz w:val="16"/>
                <w:szCs w:val="16"/>
              </w:rPr>
              <w:t>9=6+8</w:t>
            </w:r>
          </w:p>
        </w:tc>
        <w:tc>
          <w:tcPr>
            <w:tcW w:w="1558" w:type="dxa"/>
            <w:vAlign w:val="center"/>
            <w:hideMark/>
          </w:tcPr>
          <w:p w:rsidR="00517C5F" w:rsidRPr="00E567F2" w:rsidRDefault="00517C5F" w:rsidP="00517C5F">
            <w:pPr>
              <w:widowControl/>
              <w:autoSpaceDE/>
              <w:autoSpaceDN/>
              <w:adjustRightInd/>
              <w:jc w:val="center"/>
              <w:rPr>
                <w:i/>
                <w:iCs/>
                <w:sz w:val="16"/>
                <w:szCs w:val="16"/>
              </w:rPr>
            </w:pPr>
            <w:r w:rsidRPr="00E567F2">
              <w:rPr>
                <w:sz w:val="16"/>
                <w:szCs w:val="16"/>
              </w:rPr>
              <w:t>10</w:t>
            </w:r>
          </w:p>
        </w:tc>
      </w:tr>
      <w:tr w:rsidR="00517C5F" w:rsidRPr="00E567F2" w:rsidTr="00517C5F">
        <w:trPr>
          <w:trHeight w:val="77"/>
        </w:trPr>
        <w:tc>
          <w:tcPr>
            <w:tcW w:w="420" w:type="dxa"/>
            <w:noWrap/>
            <w:vAlign w:val="bottom"/>
            <w:hideMark/>
          </w:tcPr>
          <w:p w:rsidR="00517C5F" w:rsidRDefault="00517C5F">
            <w:pPr>
              <w:jc w:val="center"/>
              <w:rPr>
                <w:sz w:val="16"/>
                <w:szCs w:val="16"/>
              </w:rPr>
            </w:pPr>
            <w:r>
              <w:rPr>
                <w:sz w:val="16"/>
                <w:szCs w:val="16"/>
              </w:rPr>
              <w:t>1</w:t>
            </w:r>
          </w:p>
        </w:tc>
        <w:tc>
          <w:tcPr>
            <w:tcW w:w="3815" w:type="dxa"/>
            <w:hideMark/>
          </w:tcPr>
          <w:p w:rsidR="00517C5F" w:rsidRDefault="00517C5F">
            <w:pPr>
              <w:rPr>
                <w:sz w:val="16"/>
                <w:szCs w:val="16"/>
              </w:rPr>
            </w:pPr>
            <w:r>
              <w:rPr>
                <w:sz w:val="16"/>
                <w:szCs w:val="16"/>
              </w:rPr>
              <w:t>Końcówka do odsysania pola operacyjnego- krótka- mała FG/</w:t>
            </w:r>
            <w:proofErr w:type="spellStart"/>
            <w:r>
              <w:rPr>
                <w:sz w:val="16"/>
                <w:szCs w:val="16"/>
              </w:rPr>
              <w:t>Dł</w:t>
            </w:r>
            <w:proofErr w:type="spellEnd"/>
            <w:r>
              <w:rPr>
                <w:sz w:val="16"/>
                <w:szCs w:val="16"/>
              </w:rPr>
              <w:t xml:space="preserve"> mm 4,5x2,8/71</w:t>
            </w:r>
          </w:p>
        </w:tc>
        <w:tc>
          <w:tcPr>
            <w:tcW w:w="1400" w:type="dxa"/>
            <w:noWrap/>
            <w:vAlign w:val="bottom"/>
            <w:hideMark/>
          </w:tcPr>
          <w:p w:rsidR="00517C5F" w:rsidRDefault="00517C5F">
            <w:pPr>
              <w:jc w:val="center"/>
              <w:rPr>
                <w:sz w:val="16"/>
                <w:szCs w:val="16"/>
              </w:rPr>
            </w:pPr>
            <w:r>
              <w:rPr>
                <w:sz w:val="16"/>
                <w:szCs w:val="16"/>
              </w:rPr>
              <w:t>sztuka</w:t>
            </w:r>
          </w:p>
        </w:tc>
        <w:tc>
          <w:tcPr>
            <w:tcW w:w="1006" w:type="dxa"/>
            <w:noWrap/>
            <w:vAlign w:val="bottom"/>
            <w:hideMark/>
          </w:tcPr>
          <w:p w:rsidR="00517C5F" w:rsidRDefault="00517C5F">
            <w:pPr>
              <w:jc w:val="center"/>
              <w:rPr>
                <w:sz w:val="16"/>
                <w:szCs w:val="16"/>
              </w:rPr>
            </w:pPr>
            <w:r>
              <w:rPr>
                <w:sz w:val="16"/>
                <w:szCs w:val="16"/>
              </w:rPr>
              <w:t>150</w:t>
            </w:r>
          </w:p>
        </w:tc>
        <w:tc>
          <w:tcPr>
            <w:tcW w:w="1098" w:type="dxa"/>
            <w:noWrap/>
            <w:vAlign w:val="center"/>
            <w:hideMark/>
          </w:tcPr>
          <w:p w:rsidR="00517C5F" w:rsidRPr="00E567F2" w:rsidRDefault="00517C5F" w:rsidP="00517C5F">
            <w:pPr>
              <w:widowControl/>
              <w:autoSpaceDE/>
              <w:autoSpaceDN/>
              <w:adjustRightInd/>
              <w:jc w:val="center"/>
              <w:rPr>
                <w:i/>
                <w:iCs/>
                <w:sz w:val="20"/>
                <w:szCs w:val="20"/>
              </w:rPr>
            </w:pPr>
          </w:p>
        </w:tc>
        <w:tc>
          <w:tcPr>
            <w:tcW w:w="1496" w:type="dxa"/>
            <w:noWrap/>
            <w:vAlign w:val="center"/>
            <w:hideMark/>
          </w:tcPr>
          <w:p w:rsidR="00517C5F" w:rsidRPr="00E567F2" w:rsidRDefault="00517C5F" w:rsidP="00517C5F">
            <w:pPr>
              <w:widowControl/>
              <w:autoSpaceDE/>
              <w:autoSpaceDN/>
              <w:adjustRightInd/>
              <w:jc w:val="center"/>
              <w:rPr>
                <w:i/>
                <w:iCs/>
                <w:sz w:val="20"/>
                <w:szCs w:val="20"/>
              </w:rPr>
            </w:pPr>
          </w:p>
        </w:tc>
        <w:tc>
          <w:tcPr>
            <w:tcW w:w="1163" w:type="dxa"/>
            <w:noWrap/>
            <w:vAlign w:val="center"/>
            <w:hideMark/>
          </w:tcPr>
          <w:p w:rsidR="00517C5F" w:rsidRPr="00E567F2" w:rsidRDefault="00517C5F" w:rsidP="00517C5F">
            <w:pPr>
              <w:widowControl/>
              <w:autoSpaceDE/>
              <w:autoSpaceDN/>
              <w:adjustRightInd/>
              <w:jc w:val="center"/>
              <w:rPr>
                <w:i/>
                <w:iCs/>
                <w:sz w:val="20"/>
                <w:szCs w:val="20"/>
              </w:rPr>
            </w:pPr>
          </w:p>
        </w:tc>
        <w:tc>
          <w:tcPr>
            <w:tcW w:w="1060" w:type="dxa"/>
            <w:noWrap/>
            <w:vAlign w:val="center"/>
            <w:hideMark/>
          </w:tcPr>
          <w:p w:rsidR="00517C5F" w:rsidRPr="00E567F2" w:rsidRDefault="00517C5F" w:rsidP="00517C5F">
            <w:pPr>
              <w:widowControl/>
              <w:autoSpaceDE/>
              <w:autoSpaceDN/>
              <w:adjustRightInd/>
              <w:jc w:val="center"/>
              <w:rPr>
                <w:i/>
                <w:iCs/>
                <w:sz w:val="20"/>
                <w:szCs w:val="20"/>
              </w:rPr>
            </w:pPr>
          </w:p>
        </w:tc>
        <w:tc>
          <w:tcPr>
            <w:tcW w:w="1372" w:type="dxa"/>
            <w:noWrap/>
            <w:vAlign w:val="center"/>
            <w:hideMark/>
          </w:tcPr>
          <w:p w:rsidR="00517C5F" w:rsidRPr="00E567F2" w:rsidRDefault="00517C5F" w:rsidP="00517C5F">
            <w:pPr>
              <w:widowControl/>
              <w:autoSpaceDE/>
              <w:autoSpaceDN/>
              <w:adjustRightInd/>
              <w:jc w:val="center"/>
              <w:rPr>
                <w:i/>
                <w:iCs/>
                <w:sz w:val="20"/>
                <w:szCs w:val="20"/>
              </w:rPr>
            </w:pPr>
          </w:p>
        </w:tc>
        <w:tc>
          <w:tcPr>
            <w:tcW w:w="1558" w:type="dxa"/>
            <w:noWrap/>
            <w:vAlign w:val="center"/>
            <w:hideMark/>
          </w:tcPr>
          <w:p w:rsidR="00517C5F" w:rsidRPr="00E567F2" w:rsidRDefault="00517C5F" w:rsidP="00517C5F">
            <w:pPr>
              <w:widowControl/>
              <w:autoSpaceDE/>
              <w:autoSpaceDN/>
              <w:adjustRightInd/>
              <w:jc w:val="center"/>
              <w:rPr>
                <w:i/>
                <w:iCs/>
                <w:sz w:val="20"/>
                <w:szCs w:val="20"/>
              </w:rPr>
            </w:pPr>
          </w:p>
        </w:tc>
      </w:tr>
      <w:tr w:rsidR="00517C5F" w:rsidRPr="00E567F2" w:rsidTr="00517C5F">
        <w:tblPrEx>
          <w:tblLook w:val="0000"/>
        </w:tblPrEx>
        <w:trPr>
          <w:trHeight w:val="210"/>
        </w:trPr>
        <w:tc>
          <w:tcPr>
            <w:tcW w:w="7739" w:type="dxa"/>
            <w:gridSpan w:val="5"/>
            <w:vAlign w:val="center"/>
          </w:tcPr>
          <w:p w:rsidR="00517C5F" w:rsidRPr="00E567F2" w:rsidRDefault="00517C5F" w:rsidP="00517C5F">
            <w:pPr>
              <w:widowControl/>
              <w:autoSpaceDE/>
              <w:snapToGrid w:val="0"/>
              <w:jc w:val="right"/>
              <w:rPr>
                <w:sz w:val="14"/>
                <w:szCs w:val="14"/>
              </w:rPr>
            </w:pPr>
            <w:r w:rsidRPr="00E567F2">
              <w:rPr>
                <w:sz w:val="14"/>
                <w:szCs w:val="14"/>
              </w:rPr>
              <w:t>Suma netto:</w:t>
            </w:r>
          </w:p>
        </w:tc>
        <w:tc>
          <w:tcPr>
            <w:tcW w:w="2659" w:type="dxa"/>
            <w:gridSpan w:val="2"/>
            <w:vAlign w:val="bottom"/>
          </w:tcPr>
          <w:p w:rsidR="00517C5F" w:rsidRPr="00E567F2" w:rsidRDefault="00517C5F" w:rsidP="00517C5F">
            <w:pPr>
              <w:widowControl/>
              <w:autoSpaceDE/>
              <w:snapToGrid w:val="0"/>
              <w:rPr>
                <w:sz w:val="14"/>
                <w:szCs w:val="14"/>
              </w:rPr>
            </w:pPr>
          </w:p>
        </w:tc>
        <w:tc>
          <w:tcPr>
            <w:tcW w:w="1060" w:type="dxa"/>
            <w:vAlign w:val="bottom"/>
          </w:tcPr>
          <w:p w:rsidR="00517C5F" w:rsidRPr="00E567F2" w:rsidRDefault="00517C5F" w:rsidP="00517C5F">
            <w:pPr>
              <w:widowControl/>
              <w:autoSpaceDE/>
              <w:snapToGrid w:val="0"/>
              <w:jc w:val="right"/>
              <w:rPr>
                <w:sz w:val="14"/>
                <w:szCs w:val="14"/>
              </w:rPr>
            </w:pPr>
            <w:r w:rsidRPr="00E567F2">
              <w:rPr>
                <w:sz w:val="14"/>
                <w:szCs w:val="14"/>
              </w:rPr>
              <w:t>Suma brutto:</w:t>
            </w:r>
          </w:p>
        </w:tc>
        <w:tc>
          <w:tcPr>
            <w:tcW w:w="1372" w:type="dxa"/>
            <w:vAlign w:val="bottom"/>
          </w:tcPr>
          <w:p w:rsidR="00517C5F" w:rsidRPr="00E567F2" w:rsidRDefault="00517C5F" w:rsidP="00517C5F">
            <w:pPr>
              <w:widowControl/>
              <w:autoSpaceDE/>
              <w:snapToGrid w:val="0"/>
              <w:rPr>
                <w:sz w:val="14"/>
                <w:szCs w:val="14"/>
              </w:rPr>
            </w:pPr>
          </w:p>
        </w:tc>
        <w:tc>
          <w:tcPr>
            <w:tcW w:w="1558" w:type="dxa"/>
          </w:tcPr>
          <w:p w:rsidR="00517C5F" w:rsidRPr="00E567F2" w:rsidRDefault="00517C5F" w:rsidP="00517C5F">
            <w:pPr>
              <w:widowControl/>
              <w:autoSpaceDE/>
              <w:snapToGrid w:val="0"/>
              <w:rPr>
                <w:sz w:val="14"/>
                <w:szCs w:val="14"/>
              </w:rPr>
            </w:pPr>
          </w:p>
        </w:tc>
      </w:tr>
    </w:tbl>
    <w:p w:rsidR="00517C5F" w:rsidRPr="00E567F2" w:rsidRDefault="00517C5F" w:rsidP="00517C5F">
      <w:pPr>
        <w:ind w:left="5664" w:firstLine="708"/>
        <w:jc w:val="both"/>
        <w:rPr>
          <w:rFonts w:eastAsia="SimSun"/>
          <w:sz w:val="14"/>
          <w:szCs w:val="14"/>
        </w:rPr>
      </w:pPr>
    </w:p>
    <w:p w:rsidR="00517C5F" w:rsidRPr="00E567F2" w:rsidRDefault="00517C5F" w:rsidP="00517C5F">
      <w:pPr>
        <w:ind w:left="5664" w:firstLine="708"/>
        <w:jc w:val="both"/>
        <w:rPr>
          <w:rFonts w:eastAsia="SimSun"/>
          <w:sz w:val="14"/>
          <w:szCs w:val="14"/>
        </w:rPr>
      </w:pPr>
    </w:p>
    <w:p w:rsidR="00517C5F" w:rsidRPr="00E567F2" w:rsidRDefault="00517C5F" w:rsidP="00517C5F">
      <w:pPr>
        <w:ind w:left="5664" w:firstLine="708"/>
        <w:jc w:val="both"/>
        <w:rPr>
          <w:rFonts w:eastAsia="SimSun"/>
          <w:sz w:val="14"/>
          <w:szCs w:val="14"/>
        </w:rPr>
      </w:pPr>
    </w:p>
    <w:p w:rsidR="00517C5F" w:rsidRPr="00E567F2" w:rsidRDefault="00517C5F" w:rsidP="00517C5F">
      <w:pPr>
        <w:ind w:left="9912" w:firstLine="708"/>
        <w:jc w:val="both"/>
        <w:rPr>
          <w:rFonts w:eastAsia="SimSun"/>
          <w:sz w:val="14"/>
          <w:szCs w:val="14"/>
        </w:rPr>
      </w:pPr>
      <w:r w:rsidRPr="00E567F2">
        <w:rPr>
          <w:rFonts w:eastAsia="SimSun"/>
          <w:sz w:val="14"/>
          <w:szCs w:val="14"/>
        </w:rPr>
        <w:t>................................................................</w:t>
      </w:r>
    </w:p>
    <w:p w:rsidR="00517C5F" w:rsidRPr="00E567F2" w:rsidRDefault="00517C5F" w:rsidP="00517C5F">
      <w:pPr>
        <w:ind w:left="10620" w:firstLine="708"/>
        <w:jc w:val="both"/>
        <w:rPr>
          <w:rFonts w:eastAsia="SimSun"/>
          <w:sz w:val="14"/>
          <w:szCs w:val="14"/>
        </w:rPr>
      </w:pPr>
      <w:r w:rsidRPr="00E567F2">
        <w:rPr>
          <w:rFonts w:eastAsia="SimSun"/>
          <w:sz w:val="14"/>
          <w:szCs w:val="14"/>
        </w:rPr>
        <w:t>Podpisy osób uprawnionych</w:t>
      </w:r>
    </w:p>
    <w:p w:rsidR="00517C5F" w:rsidRPr="00E567F2" w:rsidRDefault="00517C5F" w:rsidP="00517C5F">
      <w:pPr>
        <w:ind w:left="10356" w:firstLine="264"/>
        <w:jc w:val="both"/>
        <w:rPr>
          <w:rFonts w:eastAsia="SimSun"/>
          <w:sz w:val="14"/>
          <w:szCs w:val="14"/>
        </w:rPr>
      </w:pPr>
      <w:r w:rsidRPr="00E567F2">
        <w:rPr>
          <w:rFonts w:eastAsia="SimSun"/>
          <w:sz w:val="14"/>
          <w:szCs w:val="14"/>
        </w:rPr>
        <w:t xml:space="preserve"> do reprezentacji Wykonawcy lub pełnomocnik</w:t>
      </w:r>
    </w:p>
    <w:p w:rsidR="00517C5F" w:rsidRPr="00E567F2" w:rsidRDefault="00517C5F" w:rsidP="00517C5F">
      <w:pPr>
        <w:spacing w:after="120"/>
        <w:jc w:val="both"/>
        <w:rPr>
          <w:b/>
          <w:sz w:val="20"/>
          <w:szCs w:val="20"/>
        </w:rPr>
      </w:pPr>
    </w:p>
    <w:p w:rsidR="00517C5F" w:rsidRDefault="00517C5F" w:rsidP="00517C5F">
      <w:pPr>
        <w:pStyle w:val="NormalnyWeb"/>
        <w:spacing w:before="0" w:beforeAutospacing="0" w:after="0" w:line="276" w:lineRule="auto"/>
        <w:rPr>
          <w:rFonts w:ascii="Tahoma" w:hAnsi="Tahoma" w:cs="Tahoma"/>
          <w:b/>
          <w:bCs/>
          <w:sz w:val="20"/>
          <w:szCs w:val="20"/>
        </w:rPr>
      </w:pPr>
      <w:r>
        <w:rPr>
          <w:rFonts w:ascii="Tahoma" w:hAnsi="Tahoma" w:cs="Tahoma"/>
          <w:b/>
          <w:bCs/>
          <w:sz w:val="20"/>
          <w:szCs w:val="20"/>
        </w:rPr>
        <w:t xml:space="preserve">Część </w:t>
      </w:r>
      <w:r w:rsidRPr="00E567F2">
        <w:rPr>
          <w:rFonts w:ascii="Tahoma" w:hAnsi="Tahoma" w:cs="Tahoma"/>
          <w:b/>
          <w:bCs/>
          <w:sz w:val="20"/>
          <w:szCs w:val="20"/>
        </w:rPr>
        <w:t xml:space="preserve"> nr </w:t>
      </w:r>
      <w:r w:rsidRPr="00517C5F">
        <w:rPr>
          <w:rFonts w:ascii="Tahoma" w:hAnsi="Tahoma" w:cs="Tahoma"/>
          <w:b/>
          <w:bCs/>
          <w:sz w:val="20"/>
          <w:szCs w:val="20"/>
        </w:rPr>
        <w:t>11 Obłożenia operacyjne II</w:t>
      </w:r>
    </w:p>
    <w:p w:rsidR="00517C5F" w:rsidRPr="00517C5F" w:rsidRDefault="00517C5F" w:rsidP="00517C5F">
      <w:pPr>
        <w:pStyle w:val="NormalnyWeb"/>
        <w:spacing w:line="276" w:lineRule="auto"/>
        <w:rPr>
          <w:rFonts w:ascii="Tahoma" w:hAnsi="Tahoma" w:cs="Tahoma"/>
          <w:b/>
          <w:sz w:val="20"/>
          <w:szCs w:val="20"/>
        </w:rPr>
      </w:pPr>
      <w:r w:rsidRPr="00517C5F">
        <w:rPr>
          <w:rFonts w:ascii="Tahoma" w:hAnsi="Tahoma" w:cs="Tahoma"/>
          <w:b/>
          <w:sz w:val="20"/>
          <w:szCs w:val="20"/>
        </w:rPr>
        <w:t>Wymagania:</w:t>
      </w:r>
    </w:p>
    <w:p w:rsidR="00517C5F" w:rsidRPr="00517C5F" w:rsidRDefault="00517C5F" w:rsidP="00517C5F">
      <w:pPr>
        <w:pStyle w:val="NormalnyWeb"/>
        <w:spacing w:line="276" w:lineRule="auto"/>
        <w:rPr>
          <w:rFonts w:ascii="Tahoma" w:hAnsi="Tahoma" w:cs="Tahoma"/>
          <w:b/>
          <w:sz w:val="20"/>
          <w:szCs w:val="20"/>
        </w:rPr>
      </w:pPr>
      <w:r w:rsidRPr="00517C5F">
        <w:rPr>
          <w:rFonts w:ascii="Tahoma" w:hAnsi="Tahoma" w:cs="Tahoma"/>
          <w:b/>
          <w:sz w:val="20"/>
          <w:szCs w:val="20"/>
        </w:rPr>
        <w:t xml:space="preserve">1.Oferowane wyroby muszą spełniać wymagania postawione w opisie przedmiotu zamówienia. Dopuszcza się zaoferowanie wyrobów równoważnych- poprzez wyroby równoważne </w:t>
      </w:r>
      <w:proofErr w:type="spellStart"/>
      <w:r w:rsidRPr="00517C5F">
        <w:rPr>
          <w:rFonts w:ascii="Tahoma" w:hAnsi="Tahoma" w:cs="Tahoma"/>
          <w:b/>
          <w:sz w:val="20"/>
          <w:szCs w:val="20"/>
        </w:rPr>
        <w:t>zamawiajacy</w:t>
      </w:r>
      <w:proofErr w:type="spellEnd"/>
      <w:r w:rsidRPr="00517C5F">
        <w:rPr>
          <w:rFonts w:ascii="Tahoma" w:hAnsi="Tahoma" w:cs="Tahoma"/>
          <w:b/>
          <w:sz w:val="20"/>
          <w:szCs w:val="20"/>
        </w:rPr>
        <w:t xml:space="preserve"> rozumie wyroby, których skład, rozmiar i parametry mieszczą się w zakresie podanych w opisie przedmiotu zamówień. Podane składy zestawów są składami minimalnymi, dopuszcza się dodatkowe elementy zestawów ponad te wymienione pod warunkiem załączenia do oferty próbek oferowanych wyrobów </w:t>
      </w:r>
    </w:p>
    <w:p w:rsidR="00517C5F" w:rsidRPr="00517C5F" w:rsidRDefault="00517C5F" w:rsidP="00517C5F">
      <w:pPr>
        <w:pStyle w:val="NormalnyWeb"/>
        <w:spacing w:line="276" w:lineRule="auto"/>
        <w:rPr>
          <w:rFonts w:ascii="Tahoma" w:hAnsi="Tahoma" w:cs="Tahoma"/>
          <w:b/>
          <w:sz w:val="20"/>
          <w:szCs w:val="20"/>
        </w:rPr>
      </w:pPr>
      <w:r w:rsidRPr="00517C5F">
        <w:rPr>
          <w:rFonts w:ascii="Tahoma" w:hAnsi="Tahoma" w:cs="Tahoma"/>
          <w:b/>
          <w:sz w:val="20"/>
          <w:szCs w:val="20"/>
        </w:rPr>
        <w:t>2.W celu potwierdzenia wymogów SIWZ do oferty należy dołączyć po 2 opakowania do każdej pozycji wyrobu gotowego do użycia w warunkach sali operacyjnej.</w:t>
      </w:r>
    </w:p>
    <w:p w:rsidR="00517C5F" w:rsidRPr="00517C5F" w:rsidRDefault="00517C5F" w:rsidP="00517C5F">
      <w:pPr>
        <w:pStyle w:val="NormalnyWeb"/>
        <w:spacing w:line="276" w:lineRule="auto"/>
        <w:rPr>
          <w:rFonts w:ascii="Tahoma" w:hAnsi="Tahoma" w:cs="Tahoma"/>
          <w:b/>
          <w:sz w:val="20"/>
          <w:szCs w:val="20"/>
        </w:rPr>
      </w:pPr>
      <w:r w:rsidRPr="00517C5F">
        <w:rPr>
          <w:rFonts w:ascii="Tahoma" w:hAnsi="Tahoma" w:cs="Tahoma"/>
          <w:b/>
          <w:sz w:val="20"/>
          <w:szCs w:val="20"/>
        </w:rPr>
        <w:lastRenderedPageBreak/>
        <w:t xml:space="preserve">3.Obłożenia muszą spełniać wymagania normy PN EN 13795 1-3-nalezy dołączyć arkusze danych technicznych gotowych wyrobów po sterylizacji potwierdzające parametry wymagane przez </w:t>
      </w:r>
      <w:r w:rsidR="00D55784" w:rsidRPr="00517C5F">
        <w:rPr>
          <w:rFonts w:ascii="Tahoma" w:hAnsi="Tahoma" w:cs="Tahoma"/>
          <w:b/>
          <w:sz w:val="20"/>
          <w:szCs w:val="20"/>
        </w:rPr>
        <w:t>zamawiającego</w:t>
      </w:r>
      <w:r w:rsidRPr="00517C5F">
        <w:rPr>
          <w:rFonts w:ascii="Tahoma" w:hAnsi="Tahoma" w:cs="Tahoma"/>
          <w:b/>
          <w:sz w:val="20"/>
          <w:szCs w:val="20"/>
        </w:rPr>
        <w:t xml:space="preserve"> w opisie przedmiotu zamówienia</w:t>
      </w:r>
    </w:p>
    <w:p w:rsidR="00517C5F" w:rsidRPr="00E567F2" w:rsidRDefault="00517C5F" w:rsidP="00517C5F">
      <w:pPr>
        <w:pStyle w:val="NormalnyWeb"/>
        <w:spacing w:before="0" w:beforeAutospacing="0" w:after="0" w:line="276" w:lineRule="auto"/>
        <w:rPr>
          <w:rFonts w:ascii="Tahoma" w:hAnsi="Tahoma" w:cs="Tahoma"/>
          <w:b/>
          <w:sz w:val="20"/>
          <w:szCs w:val="20"/>
        </w:rPr>
      </w:pPr>
      <w:r w:rsidRPr="00517C5F">
        <w:rPr>
          <w:rFonts w:ascii="Tahoma" w:hAnsi="Tahoma" w:cs="Tahoma"/>
          <w:b/>
          <w:sz w:val="20"/>
          <w:szCs w:val="20"/>
        </w:rPr>
        <w:t>4.Oferowane wyroby poprzez swoja konstrukcję muszą zabezpieczać aseptykę sali operacyjnej, pacjenta i personelu medycznego-weryfikacja nastąpi na podstawie dostarczonych próbek</w:t>
      </w:r>
    </w:p>
    <w:tbl>
      <w:tblPr>
        <w:tblW w:w="14388" w:type="dxa"/>
        <w:tblInd w:w="-6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420"/>
        <w:gridCol w:w="3815"/>
        <w:gridCol w:w="1400"/>
        <w:gridCol w:w="1006"/>
        <w:gridCol w:w="1098"/>
        <w:gridCol w:w="1496"/>
        <w:gridCol w:w="1163"/>
        <w:gridCol w:w="1060"/>
        <w:gridCol w:w="1372"/>
        <w:gridCol w:w="1558"/>
      </w:tblGrid>
      <w:tr w:rsidR="00517C5F" w:rsidRPr="00E567F2" w:rsidTr="00517C5F">
        <w:trPr>
          <w:trHeight w:val="825"/>
        </w:trPr>
        <w:tc>
          <w:tcPr>
            <w:tcW w:w="420" w:type="dxa"/>
            <w:vAlign w:val="center"/>
            <w:hideMark/>
          </w:tcPr>
          <w:p w:rsidR="00517C5F" w:rsidRPr="00E567F2" w:rsidRDefault="00517C5F" w:rsidP="00517C5F">
            <w:pPr>
              <w:widowControl/>
              <w:autoSpaceDE/>
              <w:autoSpaceDN/>
              <w:adjustRightInd/>
              <w:jc w:val="center"/>
              <w:rPr>
                <w:i/>
                <w:iCs/>
                <w:sz w:val="16"/>
                <w:szCs w:val="16"/>
              </w:rPr>
            </w:pPr>
            <w:r w:rsidRPr="00E567F2">
              <w:rPr>
                <w:sz w:val="16"/>
                <w:szCs w:val="16"/>
              </w:rPr>
              <w:t>Lp.</w:t>
            </w:r>
          </w:p>
        </w:tc>
        <w:tc>
          <w:tcPr>
            <w:tcW w:w="3815" w:type="dxa"/>
            <w:vAlign w:val="center"/>
            <w:hideMark/>
          </w:tcPr>
          <w:p w:rsidR="00517C5F" w:rsidRPr="00E567F2" w:rsidRDefault="00517C5F" w:rsidP="00517C5F">
            <w:pPr>
              <w:widowControl/>
              <w:autoSpaceDE/>
              <w:autoSpaceDN/>
              <w:adjustRightInd/>
              <w:jc w:val="center"/>
              <w:rPr>
                <w:i/>
                <w:iCs/>
                <w:sz w:val="16"/>
                <w:szCs w:val="16"/>
              </w:rPr>
            </w:pPr>
            <w:r w:rsidRPr="00E567F2">
              <w:rPr>
                <w:sz w:val="16"/>
                <w:szCs w:val="16"/>
              </w:rPr>
              <w:t>Asortyment</w:t>
            </w:r>
          </w:p>
        </w:tc>
        <w:tc>
          <w:tcPr>
            <w:tcW w:w="1400" w:type="dxa"/>
            <w:vAlign w:val="center"/>
            <w:hideMark/>
          </w:tcPr>
          <w:p w:rsidR="00517C5F" w:rsidRPr="00E567F2" w:rsidRDefault="00517C5F" w:rsidP="00517C5F">
            <w:pPr>
              <w:widowControl/>
              <w:autoSpaceDE/>
              <w:autoSpaceDN/>
              <w:adjustRightInd/>
              <w:jc w:val="center"/>
              <w:rPr>
                <w:i/>
                <w:iCs/>
                <w:sz w:val="16"/>
                <w:szCs w:val="16"/>
              </w:rPr>
            </w:pPr>
            <w:r w:rsidRPr="00E567F2">
              <w:rPr>
                <w:sz w:val="16"/>
                <w:szCs w:val="16"/>
              </w:rPr>
              <w:t>Jednostka miary (j.m.)</w:t>
            </w:r>
          </w:p>
        </w:tc>
        <w:tc>
          <w:tcPr>
            <w:tcW w:w="1006" w:type="dxa"/>
            <w:vAlign w:val="center"/>
            <w:hideMark/>
          </w:tcPr>
          <w:p w:rsidR="00517C5F" w:rsidRPr="00E567F2" w:rsidRDefault="00517C5F" w:rsidP="00517C5F">
            <w:pPr>
              <w:widowControl/>
              <w:autoSpaceDE/>
              <w:autoSpaceDN/>
              <w:adjustRightInd/>
              <w:jc w:val="center"/>
              <w:rPr>
                <w:i/>
                <w:iCs/>
                <w:sz w:val="16"/>
                <w:szCs w:val="16"/>
              </w:rPr>
            </w:pPr>
            <w:r w:rsidRPr="00E567F2">
              <w:rPr>
                <w:sz w:val="16"/>
                <w:szCs w:val="16"/>
              </w:rPr>
              <w:t>Szacunkowa ilość potrzeb j.m.</w:t>
            </w:r>
          </w:p>
        </w:tc>
        <w:tc>
          <w:tcPr>
            <w:tcW w:w="1098" w:type="dxa"/>
            <w:vAlign w:val="center"/>
            <w:hideMark/>
          </w:tcPr>
          <w:p w:rsidR="00517C5F" w:rsidRPr="00E567F2" w:rsidRDefault="00517C5F" w:rsidP="00517C5F">
            <w:pPr>
              <w:widowControl/>
              <w:autoSpaceDE/>
              <w:autoSpaceDN/>
              <w:adjustRightInd/>
              <w:jc w:val="center"/>
              <w:rPr>
                <w:i/>
                <w:iCs/>
                <w:sz w:val="16"/>
                <w:szCs w:val="16"/>
              </w:rPr>
            </w:pPr>
            <w:r w:rsidRPr="00E567F2">
              <w:rPr>
                <w:sz w:val="16"/>
                <w:szCs w:val="16"/>
              </w:rPr>
              <w:t xml:space="preserve"> Cena netto za j.m. </w:t>
            </w:r>
          </w:p>
        </w:tc>
        <w:tc>
          <w:tcPr>
            <w:tcW w:w="1496" w:type="dxa"/>
            <w:vAlign w:val="center"/>
            <w:hideMark/>
          </w:tcPr>
          <w:p w:rsidR="00517C5F" w:rsidRPr="00E567F2" w:rsidRDefault="00517C5F" w:rsidP="00517C5F">
            <w:pPr>
              <w:widowControl/>
              <w:autoSpaceDE/>
              <w:autoSpaceDN/>
              <w:adjustRightInd/>
              <w:jc w:val="center"/>
              <w:rPr>
                <w:rFonts w:ascii="Arial" w:hAnsi="Arial" w:cs="Arial"/>
                <w:i/>
                <w:iCs/>
                <w:sz w:val="16"/>
                <w:szCs w:val="16"/>
              </w:rPr>
            </w:pPr>
            <w:r w:rsidRPr="00E567F2">
              <w:rPr>
                <w:rFonts w:ascii="Arial" w:hAnsi="Arial" w:cs="Arial"/>
                <w:sz w:val="16"/>
                <w:szCs w:val="16"/>
              </w:rPr>
              <w:t xml:space="preserve"> Wartość netto </w:t>
            </w:r>
          </w:p>
        </w:tc>
        <w:tc>
          <w:tcPr>
            <w:tcW w:w="1163" w:type="dxa"/>
            <w:vAlign w:val="center"/>
            <w:hideMark/>
          </w:tcPr>
          <w:p w:rsidR="00517C5F" w:rsidRPr="00E567F2" w:rsidRDefault="00517C5F" w:rsidP="00517C5F">
            <w:pPr>
              <w:widowControl/>
              <w:autoSpaceDE/>
              <w:autoSpaceDN/>
              <w:adjustRightInd/>
              <w:jc w:val="center"/>
              <w:rPr>
                <w:rFonts w:ascii="Arial" w:hAnsi="Arial" w:cs="Arial"/>
                <w:i/>
                <w:iCs/>
                <w:sz w:val="16"/>
                <w:szCs w:val="16"/>
              </w:rPr>
            </w:pPr>
            <w:r w:rsidRPr="00E567F2">
              <w:rPr>
                <w:rFonts w:ascii="Arial" w:hAnsi="Arial" w:cs="Arial"/>
                <w:sz w:val="16"/>
                <w:szCs w:val="16"/>
              </w:rPr>
              <w:t>VAT stawka</w:t>
            </w:r>
          </w:p>
        </w:tc>
        <w:tc>
          <w:tcPr>
            <w:tcW w:w="1060" w:type="dxa"/>
            <w:vAlign w:val="center"/>
            <w:hideMark/>
          </w:tcPr>
          <w:p w:rsidR="00517C5F" w:rsidRPr="00E567F2" w:rsidRDefault="00517C5F" w:rsidP="00517C5F">
            <w:pPr>
              <w:widowControl/>
              <w:autoSpaceDE/>
              <w:autoSpaceDN/>
              <w:adjustRightInd/>
              <w:jc w:val="center"/>
              <w:rPr>
                <w:i/>
                <w:iCs/>
                <w:sz w:val="16"/>
                <w:szCs w:val="16"/>
              </w:rPr>
            </w:pPr>
            <w:r w:rsidRPr="00E567F2">
              <w:rPr>
                <w:sz w:val="16"/>
                <w:szCs w:val="16"/>
              </w:rPr>
              <w:t xml:space="preserve"> VAT kwota</w:t>
            </w:r>
          </w:p>
        </w:tc>
        <w:tc>
          <w:tcPr>
            <w:tcW w:w="1372" w:type="dxa"/>
            <w:vAlign w:val="center"/>
            <w:hideMark/>
          </w:tcPr>
          <w:p w:rsidR="00517C5F" w:rsidRPr="00E567F2" w:rsidRDefault="00517C5F" w:rsidP="00517C5F">
            <w:pPr>
              <w:widowControl/>
              <w:autoSpaceDE/>
              <w:autoSpaceDN/>
              <w:adjustRightInd/>
              <w:jc w:val="center"/>
              <w:rPr>
                <w:i/>
                <w:iCs/>
                <w:sz w:val="16"/>
                <w:szCs w:val="16"/>
              </w:rPr>
            </w:pPr>
            <w:r w:rsidRPr="00E567F2">
              <w:rPr>
                <w:sz w:val="16"/>
                <w:szCs w:val="16"/>
              </w:rPr>
              <w:t xml:space="preserve"> Wartość brutto </w:t>
            </w:r>
          </w:p>
        </w:tc>
        <w:tc>
          <w:tcPr>
            <w:tcW w:w="1558" w:type="dxa"/>
            <w:vAlign w:val="center"/>
            <w:hideMark/>
          </w:tcPr>
          <w:p w:rsidR="00517C5F" w:rsidRPr="00E567F2" w:rsidRDefault="00517C5F" w:rsidP="00517C5F">
            <w:pPr>
              <w:widowControl/>
              <w:autoSpaceDE/>
              <w:autoSpaceDN/>
              <w:adjustRightInd/>
              <w:jc w:val="center"/>
              <w:rPr>
                <w:i/>
                <w:iCs/>
                <w:sz w:val="16"/>
                <w:szCs w:val="16"/>
              </w:rPr>
            </w:pPr>
            <w:r w:rsidRPr="00E567F2">
              <w:rPr>
                <w:sz w:val="16"/>
                <w:szCs w:val="16"/>
              </w:rPr>
              <w:t>Nazwa lub nr katalogowy oraz producent zaoferowanego asortymentu</w:t>
            </w:r>
          </w:p>
        </w:tc>
      </w:tr>
      <w:tr w:rsidR="00517C5F" w:rsidRPr="00E567F2" w:rsidTr="00517C5F">
        <w:trPr>
          <w:trHeight w:val="60"/>
        </w:trPr>
        <w:tc>
          <w:tcPr>
            <w:tcW w:w="420" w:type="dxa"/>
            <w:vAlign w:val="center"/>
            <w:hideMark/>
          </w:tcPr>
          <w:p w:rsidR="00517C5F" w:rsidRPr="00E567F2" w:rsidRDefault="00517C5F" w:rsidP="00517C5F">
            <w:pPr>
              <w:widowControl/>
              <w:autoSpaceDE/>
              <w:autoSpaceDN/>
              <w:adjustRightInd/>
              <w:jc w:val="center"/>
              <w:rPr>
                <w:i/>
                <w:iCs/>
                <w:sz w:val="16"/>
                <w:szCs w:val="16"/>
              </w:rPr>
            </w:pPr>
            <w:r w:rsidRPr="00E567F2">
              <w:rPr>
                <w:sz w:val="16"/>
                <w:szCs w:val="16"/>
              </w:rPr>
              <w:t>1</w:t>
            </w:r>
          </w:p>
        </w:tc>
        <w:tc>
          <w:tcPr>
            <w:tcW w:w="3815" w:type="dxa"/>
            <w:vAlign w:val="center"/>
            <w:hideMark/>
          </w:tcPr>
          <w:p w:rsidR="00517C5F" w:rsidRPr="00E567F2" w:rsidRDefault="00517C5F" w:rsidP="00517C5F">
            <w:pPr>
              <w:widowControl/>
              <w:autoSpaceDE/>
              <w:autoSpaceDN/>
              <w:adjustRightInd/>
              <w:jc w:val="center"/>
              <w:rPr>
                <w:i/>
                <w:iCs/>
                <w:sz w:val="16"/>
                <w:szCs w:val="16"/>
              </w:rPr>
            </w:pPr>
            <w:r w:rsidRPr="00E567F2">
              <w:rPr>
                <w:sz w:val="16"/>
                <w:szCs w:val="16"/>
              </w:rPr>
              <w:t>2</w:t>
            </w:r>
          </w:p>
        </w:tc>
        <w:tc>
          <w:tcPr>
            <w:tcW w:w="1400" w:type="dxa"/>
            <w:vAlign w:val="center"/>
            <w:hideMark/>
          </w:tcPr>
          <w:p w:rsidR="00517C5F" w:rsidRPr="00E567F2" w:rsidRDefault="00517C5F" w:rsidP="00517C5F">
            <w:pPr>
              <w:widowControl/>
              <w:autoSpaceDE/>
              <w:autoSpaceDN/>
              <w:adjustRightInd/>
              <w:jc w:val="center"/>
              <w:rPr>
                <w:i/>
                <w:iCs/>
                <w:sz w:val="16"/>
                <w:szCs w:val="16"/>
              </w:rPr>
            </w:pPr>
            <w:r w:rsidRPr="00E567F2">
              <w:rPr>
                <w:sz w:val="16"/>
                <w:szCs w:val="16"/>
              </w:rPr>
              <w:t>3</w:t>
            </w:r>
          </w:p>
        </w:tc>
        <w:tc>
          <w:tcPr>
            <w:tcW w:w="1006" w:type="dxa"/>
            <w:vAlign w:val="center"/>
            <w:hideMark/>
          </w:tcPr>
          <w:p w:rsidR="00517C5F" w:rsidRPr="00E567F2" w:rsidRDefault="00517C5F" w:rsidP="00517C5F">
            <w:pPr>
              <w:widowControl/>
              <w:autoSpaceDE/>
              <w:autoSpaceDN/>
              <w:adjustRightInd/>
              <w:jc w:val="center"/>
              <w:rPr>
                <w:i/>
                <w:iCs/>
                <w:sz w:val="16"/>
                <w:szCs w:val="16"/>
              </w:rPr>
            </w:pPr>
            <w:r w:rsidRPr="00E567F2">
              <w:rPr>
                <w:sz w:val="16"/>
                <w:szCs w:val="16"/>
              </w:rPr>
              <w:t>4</w:t>
            </w:r>
          </w:p>
        </w:tc>
        <w:tc>
          <w:tcPr>
            <w:tcW w:w="1098" w:type="dxa"/>
            <w:vAlign w:val="center"/>
            <w:hideMark/>
          </w:tcPr>
          <w:p w:rsidR="00517C5F" w:rsidRPr="00E567F2" w:rsidRDefault="00517C5F" w:rsidP="00517C5F">
            <w:pPr>
              <w:widowControl/>
              <w:autoSpaceDE/>
              <w:autoSpaceDN/>
              <w:adjustRightInd/>
              <w:jc w:val="center"/>
              <w:rPr>
                <w:i/>
                <w:iCs/>
                <w:sz w:val="16"/>
                <w:szCs w:val="16"/>
              </w:rPr>
            </w:pPr>
            <w:r w:rsidRPr="00E567F2">
              <w:rPr>
                <w:sz w:val="16"/>
                <w:szCs w:val="16"/>
              </w:rPr>
              <w:t>5</w:t>
            </w:r>
          </w:p>
        </w:tc>
        <w:tc>
          <w:tcPr>
            <w:tcW w:w="1496" w:type="dxa"/>
            <w:vAlign w:val="center"/>
            <w:hideMark/>
          </w:tcPr>
          <w:p w:rsidR="00517C5F" w:rsidRPr="00E567F2" w:rsidRDefault="00517C5F" w:rsidP="00517C5F">
            <w:pPr>
              <w:widowControl/>
              <w:autoSpaceDE/>
              <w:autoSpaceDN/>
              <w:adjustRightInd/>
              <w:jc w:val="center"/>
              <w:rPr>
                <w:i/>
                <w:iCs/>
                <w:sz w:val="16"/>
                <w:szCs w:val="16"/>
              </w:rPr>
            </w:pPr>
            <w:r w:rsidRPr="00E567F2">
              <w:rPr>
                <w:sz w:val="16"/>
                <w:szCs w:val="16"/>
              </w:rPr>
              <w:t>6=4x5</w:t>
            </w:r>
          </w:p>
        </w:tc>
        <w:tc>
          <w:tcPr>
            <w:tcW w:w="1163" w:type="dxa"/>
            <w:vAlign w:val="center"/>
            <w:hideMark/>
          </w:tcPr>
          <w:p w:rsidR="00517C5F" w:rsidRPr="00E567F2" w:rsidRDefault="00517C5F" w:rsidP="00517C5F">
            <w:pPr>
              <w:widowControl/>
              <w:autoSpaceDE/>
              <w:autoSpaceDN/>
              <w:adjustRightInd/>
              <w:jc w:val="center"/>
              <w:rPr>
                <w:rFonts w:ascii="Arial" w:hAnsi="Arial" w:cs="Arial"/>
                <w:i/>
                <w:iCs/>
                <w:sz w:val="16"/>
                <w:szCs w:val="16"/>
              </w:rPr>
            </w:pPr>
            <w:r w:rsidRPr="00E567F2">
              <w:rPr>
                <w:rFonts w:ascii="Arial" w:hAnsi="Arial" w:cs="Arial"/>
                <w:sz w:val="16"/>
                <w:szCs w:val="16"/>
              </w:rPr>
              <w:t>7</w:t>
            </w:r>
          </w:p>
        </w:tc>
        <w:tc>
          <w:tcPr>
            <w:tcW w:w="1060" w:type="dxa"/>
            <w:vAlign w:val="center"/>
            <w:hideMark/>
          </w:tcPr>
          <w:p w:rsidR="00517C5F" w:rsidRPr="00E567F2" w:rsidRDefault="00517C5F" w:rsidP="00517C5F">
            <w:pPr>
              <w:widowControl/>
              <w:autoSpaceDE/>
              <w:autoSpaceDN/>
              <w:adjustRightInd/>
              <w:jc w:val="center"/>
              <w:rPr>
                <w:rFonts w:ascii="Arial" w:hAnsi="Arial" w:cs="Arial"/>
                <w:i/>
                <w:iCs/>
                <w:sz w:val="16"/>
                <w:szCs w:val="16"/>
              </w:rPr>
            </w:pPr>
            <w:r w:rsidRPr="00E567F2">
              <w:rPr>
                <w:rFonts w:ascii="Arial" w:hAnsi="Arial" w:cs="Arial"/>
                <w:sz w:val="16"/>
                <w:szCs w:val="16"/>
              </w:rPr>
              <w:t>8=6x7</w:t>
            </w:r>
          </w:p>
        </w:tc>
        <w:tc>
          <w:tcPr>
            <w:tcW w:w="1372" w:type="dxa"/>
            <w:vAlign w:val="center"/>
            <w:hideMark/>
          </w:tcPr>
          <w:p w:rsidR="00517C5F" w:rsidRPr="00E567F2" w:rsidRDefault="00517C5F" w:rsidP="00517C5F">
            <w:pPr>
              <w:widowControl/>
              <w:autoSpaceDE/>
              <w:autoSpaceDN/>
              <w:adjustRightInd/>
              <w:jc w:val="center"/>
              <w:rPr>
                <w:i/>
                <w:iCs/>
                <w:sz w:val="16"/>
                <w:szCs w:val="16"/>
              </w:rPr>
            </w:pPr>
            <w:r w:rsidRPr="00E567F2">
              <w:rPr>
                <w:sz w:val="16"/>
                <w:szCs w:val="16"/>
              </w:rPr>
              <w:t>9=6+8</w:t>
            </w:r>
          </w:p>
        </w:tc>
        <w:tc>
          <w:tcPr>
            <w:tcW w:w="1558" w:type="dxa"/>
            <w:vAlign w:val="center"/>
            <w:hideMark/>
          </w:tcPr>
          <w:p w:rsidR="00517C5F" w:rsidRPr="00E567F2" w:rsidRDefault="00517C5F" w:rsidP="00517C5F">
            <w:pPr>
              <w:widowControl/>
              <w:autoSpaceDE/>
              <w:autoSpaceDN/>
              <w:adjustRightInd/>
              <w:jc w:val="center"/>
              <w:rPr>
                <w:i/>
                <w:iCs/>
                <w:sz w:val="16"/>
                <w:szCs w:val="16"/>
              </w:rPr>
            </w:pPr>
            <w:r w:rsidRPr="00E567F2">
              <w:rPr>
                <w:sz w:val="16"/>
                <w:szCs w:val="16"/>
              </w:rPr>
              <w:t>10</w:t>
            </w:r>
          </w:p>
        </w:tc>
      </w:tr>
      <w:tr w:rsidR="005923E4" w:rsidRPr="00E567F2" w:rsidTr="005D190C">
        <w:trPr>
          <w:trHeight w:val="77"/>
        </w:trPr>
        <w:tc>
          <w:tcPr>
            <w:tcW w:w="420" w:type="dxa"/>
            <w:noWrap/>
            <w:vAlign w:val="bottom"/>
            <w:hideMark/>
          </w:tcPr>
          <w:p w:rsidR="005923E4" w:rsidRDefault="005923E4">
            <w:pPr>
              <w:jc w:val="center"/>
              <w:rPr>
                <w:rFonts w:ascii="Arial" w:hAnsi="Arial" w:cs="Arial"/>
                <w:sz w:val="16"/>
                <w:szCs w:val="16"/>
              </w:rPr>
            </w:pPr>
            <w:r>
              <w:rPr>
                <w:rFonts w:ascii="Arial" w:hAnsi="Arial" w:cs="Arial"/>
                <w:sz w:val="16"/>
                <w:szCs w:val="16"/>
              </w:rPr>
              <w:t>1</w:t>
            </w:r>
          </w:p>
        </w:tc>
        <w:tc>
          <w:tcPr>
            <w:tcW w:w="3815" w:type="dxa"/>
            <w:vAlign w:val="bottom"/>
            <w:hideMark/>
          </w:tcPr>
          <w:p w:rsidR="005923E4" w:rsidRDefault="005923E4">
            <w:pPr>
              <w:rPr>
                <w:sz w:val="16"/>
                <w:szCs w:val="16"/>
              </w:rPr>
            </w:pPr>
            <w:r>
              <w:rPr>
                <w:sz w:val="16"/>
                <w:szCs w:val="16"/>
              </w:rPr>
              <w:t>Obłożenie pola operacyjnego do stawu biodrowego (DHS) w składzie;</w:t>
            </w:r>
            <w:r>
              <w:rPr>
                <w:sz w:val="16"/>
                <w:szCs w:val="16"/>
              </w:rPr>
              <w:br/>
              <w:t xml:space="preserve">- serweta chirurgiczna do zespoleń </w:t>
            </w:r>
            <w:proofErr w:type="spellStart"/>
            <w:r>
              <w:rPr>
                <w:sz w:val="16"/>
                <w:szCs w:val="16"/>
              </w:rPr>
              <w:t>śródszpikowych</w:t>
            </w:r>
            <w:proofErr w:type="spellEnd"/>
            <w:r>
              <w:rPr>
                <w:sz w:val="16"/>
                <w:szCs w:val="16"/>
              </w:rPr>
              <w:t xml:space="preserve"> o wymiarach 240x290cm, zintegrowana z nogawicami, wyposażona w dwa symetrycznie usytuowane otwory o wymiarach 15x45 cm wypełnione folia chirurgiczną. Wzmocnienie w strefie krytycznej o wymiarach 75x210cm</w:t>
            </w:r>
            <w:r>
              <w:rPr>
                <w:sz w:val="16"/>
                <w:szCs w:val="16"/>
              </w:rPr>
              <w:br/>
              <w:t xml:space="preserve">- </w:t>
            </w:r>
            <w:r w:rsidR="00D55784">
              <w:rPr>
                <w:sz w:val="16"/>
                <w:szCs w:val="16"/>
              </w:rPr>
              <w:t>taśma</w:t>
            </w:r>
            <w:r>
              <w:rPr>
                <w:sz w:val="16"/>
                <w:szCs w:val="16"/>
              </w:rPr>
              <w:t xml:space="preserve"> samoprzylepna 1 szt.</w:t>
            </w:r>
            <w:r>
              <w:rPr>
                <w:sz w:val="16"/>
                <w:szCs w:val="16"/>
              </w:rPr>
              <w:br/>
              <w:t xml:space="preserve">- </w:t>
            </w:r>
            <w:r w:rsidR="00D55784">
              <w:rPr>
                <w:sz w:val="16"/>
                <w:szCs w:val="16"/>
              </w:rPr>
              <w:t>ręczniki</w:t>
            </w:r>
            <w:r>
              <w:rPr>
                <w:sz w:val="16"/>
                <w:szCs w:val="16"/>
              </w:rPr>
              <w:t xml:space="preserve"> chłonne 2 szt.</w:t>
            </w:r>
            <w:r>
              <w:rPr>
                <w:sz w:val="16"/>
                <w:szCs w:val="16"/>
              </w:rPr>
              <w:br/>
              <w:t>- kieszeń jednokomorowa samoprzylepna ze sztywnikiem 1 szt.</w:t>
            </w:r>
            <w:r>
              <w:rPr>
                <w:sz w:val="16"/>
                <w:szCs w:val="16"/>
              </w:rPr>
              <w:br/>
              <w:t xml:space="preserve">- osłona na stolik </w:t>
            </w:r>
            <w:proofErr w:type="spellStart"/>
            <w:r>
              <w:rPr>
                <w:sz w:val="16"/>
                <w:szCs w:val="16"/>
              </w:rPr>
              <w:t>Mayo</w:t>
            </w:r>
            <w:proofErr w:type="spellEnd"/>
            <w:r>
              <w:rPr>
                <w:sz w:val="16"/>
                <w:szCs w:val="16"/>
              </w:rPr>
              <w:t xml:space="preserve"> 145x79cm 1 szt.</w:t>
            </w:r>
            <w:r>
              <w:rPr>
                <w:sz w:val="16"/>
                <w:szCs w:val="16"/>
              </w:rPr>
              <w:br/>
              <w:t>- serweta na stolik , owinięcie zestawu 150x200cm</w:t>
            </w:r>
            <w:r>
              <w:rPr>
                <w:sz w:val="16"/>
                <w:szCs w:val="16"/>
              </w:rPr>
              <w:br/>
              <w:t>Obłożenie na całej powierzchni dwuwarstwowe.</w:t>
            </w:r>
          </w:p>
        </w:tc>
        <w:tc>
          <w:tcPr>
            <w:tcW w:w="1400" w:type="dxa"/>
            <w:noWrap/>
            <w:vAlign w:val="center"/>
            <w:hideMark/>
          </w:tcPr>
          <w:p w:rsidR="005923E4" w:rsidRDefault="005923E4">
            <w:pPr>
              <w:jc w:val="center"/>
              <w:rPr>
                <w:rFonts w:ascii="Arial" w:hAnsi="Arial" w:cs="Arial"/>
                <w:sz w:val="16"/>
                <w:szCs w:val="16"/>
              </w:rPr>
            </w:pPr>
            <w:r>
              <w:rPr>
                <w:rFonts w:ascii="Arial" w:hAnsi="Arial" w:cs="Arial"/>
                <w:sz w:val="16"/>
                <w:szCs w:val="16"/>
              </w:rPr>
              <w:t>komp.</w:t>
            </w:r>
          </w:p>
        </w:tc>
        <w:tc>
          <w:tcPr>
            <w:tcW w:w="1006" w:type="dxa"/>
            <w:noWrap/>
            <w:vAlign w:val="center"/>
            <w:hideMark/>
          </w:tcPr>
          <w:p w:rsidR="005923E4" w:rsidRDefault="005923E4">
            <w:pPr>
              <w:jc w:val="center"/>
              <w:rPr>
                <w:rFonts w:ascii="Arial" w:hAnsi="Arial" w:cs="Arial"/>
                <w:sz w:val="16"/>
                <w:szCs w:val="16"/>
              </w:rPr>
            </w:pPr>
            <w:r>
              <w:rPr>
                <w:rFonts w:ascii="Arial" w:hAnsi="Arial" w:cs="Arial"/>
                <w:sz w:val="16"/>
                <w:szCs w:val="16"/>
              </w:rPr>
              <w:t>80</w:t>
            </w:r>
          </w:p>
        </w:tc>
        <w:tc>
          <w:tcPr>
            <w:tcW w:w="1098" w:type="dxa"/>
            <w:noWrap/>
            <w:vAlign w:val="center"/>
            <w:hideMark/>
          </w:tcPr>
          <w:p w:rsidR="005923E4" w:rsidRPr="00E567F2" w:rsidRDefault="005923E4" w:rsidP="00517C5F">
            <w:pPr>
              <w:widowControl/>
              <w:autoSpaceDE/>
              <w:autoSpaceDN/>
              <w:adjustRightInd/>
              <w:jc w:val="center"/>
              <w:rPr>
                <w:i/>
                <w:iCs/>
                <w:sz w:val="20"/>
                <w:szCs w:val="20"/>
              </w:rPr>
            </w:pPr>
          </w:p>
        </w:tc>
        <w:tc>
          <w:tcPr>
            <w:tcW w:w="1496" w:type="dxa"/>
            <w:noWrap/>
            <w:vAlign w:val="center"/>
            <w:hideMark/>
          </w:tcPr>
          <w:p w:rsidR="005923E4" w:rsidRPr="00E567F2" w:rsidRDefault="005923E4" w:rsidP="00517C5F">
            <w:pPr>
              <w:widowControl/>
              <w:autoSpaceDE/>
              <w:autoSpaceDN/>
              <w:adjustRightInd/>
              <w:jc w:val="center"/>
              <w:rPr>
                <w:i/>
                <w:iCs/>
                <w:sz w:val="20"/>
                <w:szCs w:val="20"/>
              </w:rPr>
            </w:pPr>
          </w:p>
        </w:tc>
        <w:tc>
          <w:tcPr>
            <w:tcW w:w="1163" w:type="dxa"/>
            <w:noWrap/>
            <w:vAlign w:val="center"/>
            <w:hideMark/>
          </w:tcPr>
          <w:p w:rsidR="005923E4" w:rsidRPr="00E567F2" w:rsidRDefault="005923E4" w:rsidP="00517C5F">
            <w:pPr>
              <w:widowControl/>
              <w:autoSpaceDE/>
              <w:autoSpaceDN/>
              <w:adjustRightInd/>
              <w:jc w:val="center"/>
              <w:rPr>
                <w:i/>
                <w:iCs/>
                <w:sz w:val="20"/>
                <w:szCs w:val="20"/>
              </w:rPr>
            </w:pPr>
          </w:p>
        </w:tc>
        <w:tc>
          <w:tcPr>
            <w:tcW w:w="1060" w:type="dxa"/>
            <w:noWrap/>
            <w:vAlign w:val="center"/>
            <w:hideMark/>
          </w:tcPr>
          <w:p w:rsidR="005923E4" w:rsidRPr="00E567F2" w:rsidRDefault="005923E4" w:rsidP="00517C5F">
            <w:pPr>
              <w:widowControl/>
              <w:autoSpaceDE/>
              <w:autoSpaceDN/>
              <w:adjustRightInd/>
              <w:jc w:val="center"/>
              <w:rPr>
                <w:i/>
                <w:iCs/>
                <w:sz w:val="20"/>
                <w:szCs w:val="20"/>
              </w:rPr>
            </w:pPr>
          </w:p>
        </w:tc>
        <w:tc>
          <w:tcPr>
            <w:tcW w:w="1372" w:type="dxa"/>
            <w:noWrap/>
            <w:vAlign w:val="center"/>
            <w:hideMark/>
          </w:tcPr>
          <w:p w:rsidR="005923E4" w:rsidRPr="00E567F2" w:rsidRDefault="005923E4" w:rsidP="00517C5F">
            <w:pPr>
              <w:widowControl/>
              <w:autoSpaceDE/>
              <w:autoSpaceDN/>
              <w:adjustRightInd/>
              <w:jc w:val="center"/>
              <w:rPr>
                <w:i/>
                <w:iCs/>
                <w:sz w:val="20"/>
                <w:szCs w:val="20"/>
              </w:rPr>
            </w:pPr>
          </w:p>
        </w:tc>
        <w:tc>
          <w:tcPr>
            <w:tcW w:w="1558" w:type="dxa"/>
            <w:noWrap/>
            <w:vAlign w:val="center"/>
            <w:hideMark/>
          </w:tcPr>
          <w:p w:rsidR="005923E4" w:rsidRPr="00E567F2" w:rsidRDefault="005923E4" w:rsidP="00517C5F">
            <w:pPr>
              <w:widowControl/>
              <w:autoSpaceDE/>
              <w:autoSpaceDN/>
              <w:adjustRightInd/>
              <w:jc w:val="center"/>
              <w:rPr>
                <w:i/>
                <w:iCs/>
                <w:sz w:val="20"/>
                <w:szCs w:val="20"/>
              </w:rPr>
            </w:pPr>
          </w:p>
        </w:tc>
      </w:tr>
      <w:tr w:rsidR="00517C5F" w:rsidRPr="00E567F2" w:rsidTr="00517C5F">
        <w:tblPrEx>
          <w:tblLook w:val="0000"/>
        </w:tblPrEx>
        <w:trPr>
          <w:trHeight w:val="210"/>
        </w:trPr>
        <w:tc>
          <w:tcPr>
            <w:tcW w:w="7739" w:type="dxa"/>
            <w:gridSpan w:val="5"/>
            <w:vAlign w:val="center"/>
          </w:tcPr>
          <w:p w:rsidR="00517C5F" w:rsidRPr="00E567F2" w:rsidRDefault="00517C5F" w:rsidP="00517C5F">
            <w:pPr>
              <w:widowControl/>
              <w:autoSpaceDE/>
              <w:snapToGrid w:val="0"/>
              <w:jc w:val="right"/>
              <w:rPr>
                <w:sz w:val="14"/>
                <w:szCs w:val="14"/>
              </w:rPr>
            </w:pPr>
            <w:r w:rsidRPr="00E567F2">
              <w:rPr>
                <w:sz w:val="14"/>
                <w:szCs w:val="14"/>
              </w:rPr>
              <w:t>Suma netto:</w:t>
            </w:r>
          </w:p>
        </w:tc>
        <w:tc>
          <w:tcPr>
            <w:tcW w:w="2659" w:type="dxa"/>
            <w:gridSpan w:val="2"/>
            <w:vAlign w:val="bottom"/>
          </w:tcPr>
          <w:p w:rsidR="00517C5F" w:rsidRPr="00E567F2" w:rsidRDefault="00517C5F" w:rsidP="00517C5F">
            <w:pPr>
              <w:widowControl/>
              <w:autoSpaceDE/>
              <w:snapToGrid w:val="0"/>
              <w:rPr>
                <w:sz w:val="14"/>
                <w:szCs w:val="14"/>
              </w:rPr>
            </w:pPr>
          </w:p>
        </w:tc>
        <w:tc>
          <w:tcPr>
            <w:tcW w:w="1060" w:type="dxa"/>
            <w:vAlign w:val="bottom"/>
          </w:tcPr>
          <w:p w:rsidR="00517C5F" w:rsidRPr="00E567F2" w:rsidRDefault="00517C5F" w:rsidP="00517C5F">
            <w:pPr>
              <w:widowControl/>
              <w:autoSpaceDE/>
              <w:snapToGrid w:val="0"/>
              <w:jc w:val="right"/>
              <w:rPr>
                <w:sz w:val="14"/>
                <w:szCs w:val="14"/>
              </w:rPr>
            </w:pPr>
            <w:r w:rsidRPr="00E567F2">
              <w:rPr>
                <w:sz w:val="14"/>
                <w:szCs w:val="14"/>
              </w:rPr>
              <w:t>Suma brutto:</w:t>
            </w:r>
          </w:p>
        </w:tc>
        <w:tc>
          <w:tcPr>
            <w:tcW w:w="1372" w:type="dxa"/>
            <w:vAlign w:val="bottom"/>
          </w:tcPr>
          <w:p w:rsidR="00517C5F" w:rsidRPr="00E567F2" w:rsidRDefault="00517C5F" w:rsidP="00517C5F">
            <w:pPr>
              <w:widowControl/>
              <w:autoSpaceDE/>
              <w:snapToGrid w:val="0"/>
              <w:rPr>
                <w:sz w:val="14"/>
                <w:szCs w:val="14"/>
              </w:rPr>
            </w:pPr>
          </w:p>
        </w:tc>
        <w:tc>
          <w:tcPr>
            <w:tcW w:w="1558" w:type="dxa"/>
          </w:tcPr>
          <w:p w:rsidR="00517C5F" w:rsidRPr="00E567F2" w:rsidRDefault="00517C5F" w:rsidP="00517C5F">
            <w:pPr>
              <w:widowControl/>
              <w:autoSpaceDE/>
              <w:snapToGrid w:val="0"/>
              <w:rPr>
                <w:sz w:val="14"/>
                <w:szCs w:val="14"/>
              </w:rPr>
            </w:pPr>
          </w:p>
        </w:tc>
      </w:tr>
    </w:tbl>
    <w:p w:rsidR="00517C5F" w:rsidRPr="00E567F2" w:rsidRDefault="00517C5F" w:rsidP="00517C5F">
      <w:pPr>
        <w:ind w:left="5664" w:firstLine="708"/>
        <w:jc w:val="both"/>
        <w:rPr>
          <w:rFonts w:eastAsia="SimSun"/>
          <w:sz w:val="14"/>
          <w:szCs w:val="14"/>
        </w:rPr>
      </w:pPr>
    </w:p>
    <w:p w:rsidR="00517C5F" w:rsidRPr="00E567F2" w:rsidRDefault="00517C5F" w:rsidP="00517C5F">
      <w:pPr>
        <w:ind w:left="5664" w:firstLine="708"/>
        <w:jc w:val="both"/>
        <w:rPr>
          <w:rFonts w:eastAsia="SimSun"/>
          <w:sz w:val="14"/>
          <w:szCs w:val="14"/>
        </w:rPr>
      </w:pPr>
    </w:p>
    <w:p w:rsidR="00517C5F" w:rsidRPr="00E567F2" w:rsidRDefault="00517C5F" w:rsidP="00517C5F">
      <w:pPr>
        <w:ind w:left="5664" w:firstLine="708"/>
        <w:jc w:val="both"/>
        <w:rPr>
          <w:rFonts w:eastAsia="SimSun"/>
          <w:sz w:val="14"/>
          <w:szCs w:val="14"/>
        </w:rPr>
      </w:pPr>
    </w:p>
    <w:p w:rsidR="00517C5F" w:rsidRPr="00E567F2" w:rsidRDefault="00517C5F" w:rsidP="00517C5F">
      <w:pPr>
        <w:ind w:left="9912" w:firstLine="708"/>
        <w:jc w:val="both"/>
        <w:rPr>
          <w:rFonts w:eastAsia="SimSun"/>
          <w:sz w:val="14"/>
          <w:szCs w:val="14"/>
        </w:rPr>
      </w:pPr>
      <w:r w:rsidRPr="00E567F2">
        <w:rPr>
          <w:rFonts w:eastAsia="SimSun"/>
          <w:sz w:val="14"/>
          <w:szCs w:val="14"/>
        </w:rPr>
        <w:t>................................................................</w:t>
      </w:r>
    </w:p>
    <w:p w:rsidR="00517C5F" w:rsidRPr="00E567F2" w:rsidRDefault="00517C5F" w:rsidP="00517C5F">
      <w:pPr>
        <w:ind w:left="10620" w:firstLine="708"/>
        <w:jc w:val="both"/>
        <w:rPr>
          <w:rFonts w:eastAsia="SimSun"/>
          <w:sz w:val="14"/>
          <w:szCs w:val="14"/>
        </w:rPr>
      </w:pPr>
      <w:r w:rsidRPr="00E567F2">
        <w:rPr>
          <w:rFonts w:eastAsia="SimSun"/>
          <w:sz w:val="14"/>
          <w:szCs w:val="14"/>
        </w:rPr>
        <w:t>Podpisy osób uprawnionych</w:t>
      </w:r>
    </w:p>
    <w:p w:rsidR="00517C5F" w:rsidRPr="00E567F2" w:rsidRDefault="00517C5F" w:rsidP="00517C5F">
      <w:pPr>
        <w:ind w:left="10356" w:firstLine="264"/>
        <w:jc w:val="both"/>
        <w:rPr>
          <w:rFonts w:eastAsia="SimSun"/>
          <w:sz w:val="14"/>
          <w:szCs w:val="14"/>
        </w:rPr>
      </w:pPr>
      <w:r w:rsidRPr="00E567F2">
        <w:rPr>
          <w:rFonts w:eastAsia="SimSun"/>
          <w:sz w:val="14"/>
          <w:szCs w:val="14"/>
        </w:rPr>
        <w:t xml:space="preserve"> do reprezentacji Wykonawcy lub pełnomocnik</w:t>
      </w:r>
    </w:p>
    <w:p w:rsidR="00517C5F" w:rsidRPr="00E567F2" w:rsidRDefault="00517C5F" w:rsidP="00517C5F">
      <w:pPr>
        <w:spacing w:after="120"/>
        <w:jc w:val="both"/>
        <w:rPr>
          <w:b/>
          <w:sz w:val="20"/>
          <w:szCs w:val="20"/>
        </w:rPr>
      </w:pPr>
    </w:p>
    <w:p w:rsidR="00517C5F" w:rsidRPr="00E567F2" w:rsidRDefault="00517C5F" w:rsidP="00517C5F">
      <w:pPr>
        <w:pStyle w:val="NormalnyWeb"/>
        <w:spacing w:before="0" w:beforeAutospacing="0" w:after="0" w:line="276" w:lineRule="auto"/>
        <w:rPr>
          <w:rFonts w:ascii="Tahoma" w:hAnsi="Tahoma" w:cs="Tahoma"/>
          <w:b/>
          <w:sz w:val="20"/>
          <w:szCs w:val="20"/>
        </w:rPr>
      </w:pPr>
      <w:r>
        <w:rPr>
          <w:rFonts w:ascii="Tahoma" w:hAnsi="Tahoma" w:cs="Tahoma"/>
          <w:b/>
          <w:bCs/>
          <w:sz w:val="20"/>
          <w:szCs w:val="20"/>
        </w:rPr>
        <w:t xml:space="preserve">Część </w:t>
      </w:r>
      <w:r w:rsidRPr="00E567F2">
        <w:rPr>
          <w:rFonts w:ascii="Tahoma" w:hAnsi="Tahoma" w:cs="Tahoma"/>
          <w:b/>
          <w:bCs/>
          <w:sz w:val="20"/>
          <w:szCs w:val="20"/>
        </w:rPr>
        <w:t xml:space="preserve"> nr </w:t>
      </w:r>
      <w:r w:rsidR="005923E4" w:rsidRPr="005923E4">
        <w:rPr>
          <w:rFonts w:ascii="Tahoma" w:hAnsi="Tahoma" w:cs="Tahoma"/>
          <w:b/>
          <w:bCs/>
          <w:sz w:val="20"/>
          <w:szCs w:val="20"/>
        </w:rPr>
        <w:t>12 Myjki, ręczniki</w:t>
      </w:r>
    </w:p>
    <w:tbl>
      <w:tblPr>
        <w:tblW w:w="14388" w:type="dxa"/>
        <w:tblInd w:w="-6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420"/>
        <w:gridCol w:w="3815"/>
        <w:gridCol w:w="1400"/>
        <w:gridCol w:w="1006"/>
        <w:gridCol w:w="1098"/>
        <w:gridCol w:w="1496"/>
        <w:gridCol w:w="1163"/>
        <w:gridCol w:w="1060"/>
        <w:gridCol w:w="1372"/>
        <w:gridCol w:w="1558"/>
      </w:tblGrid>
      <w:tr w:rsidR="00517C5F" w:rsidRPr="00E567F2" w:rsidTr="00517C5F">
        <w:trPr>
          <w:trHeight w:val="825"/>
        </w:trPr>
        <w:tc>
          <w:tcPr>
            <w:tcW w:w="420" w:type="dxa"/>
            <w:vAlign w:val="center"/>
            <w:hideMark/>
          </w:tcPr>
          <w:p w:rsidR="00517C5F" w:rsidRPr="00E567F2" w:rsidRDefault="00517C5F" w:rsidP="00517C5F">
            <w:pPr>
              <w:widowControl/>
              <w:autoSpaceDE/>
              <w:autoSpaceDN/>
              <w:adjustRightInd/>
              <w:jc w:val="center"/>
              <w:rPr>
                <w:i/>
                <w:iCs/>
                <w:sz w:val="16"/>
                <w:szCs w:val="16"/>
              </w:rPr>
            </w:pPr>
            <w:r w:rsidRPr="00E567F2">
              <w:rPr>
                <w:sz w:val="16"/>
                <w:szCs w:val="16"/>
              </w:rPr>
              <w:t>Lp.</w:t>
            </w:r>
          </w:p>
        </w:tc>
        <w:tc>
          <w:tcPr>
            <w:tcW w:w="3815" w:type="dxa"/>
            <w:vAlign w:val="center"/>
            <w:hideMark/>
          </w:tcPr>
          <w:p w:rsidR="00517C5F" w:rsidRPr="00E567F2" w:rsidRDefault="00517C5F" w:rsidP="00517C5F">
            <w:pPr>
              <w:widowControl/>
              <w:autoSpaceDE/>
              <w:autoSpaceDN/>
              <w:adjustRightInd/>
              <w:jc w:val="center"/>
              <w:rPr>
                <w:i/>
                <w:iCs/>
                <w:sz w:val="16"/>
                <w:szCs w:val="16"/>
              </w:rPr>
            </w:pPr>
            <w:r w:rsidRPr="00E567F2">
              <w:rPr>
                <w:sz w:val="16"/>
                <w:szCs w:val="16"/>
              </w:rPr>
              <w:t>Asortyment</w:t>
            </w:r>
          </w:p>
        </w:tc>
        <w:tc>
          <w:tcPr>
            <w:tcW w:w="1400" w:type="dxa"/>
            <w:vAlign w:val="center"/>
            <w:hideMark/>
          </w:tcPr>
          <w:p w:rsidR="00517C5F" w:rsidRPr="00E567F2" w:rsidRDefault="00517C5F" w:rsidP="00517C5F">
            <w:pPr>
              <w:widowControl/>
              <w:autoSpaceDE/>
              <w:autoSpaceDN/>
              <w:adjustRightInd/>
              <w:jc w:val="center"/>
              <w:rPr>
                <w:i/>
                <w:iCs/>
                <w:sz w:val="16"/>
                <w:szCs w:val="16"/>
              </w:rPr>
            </w:pPr>
            <w:r w:rsidRPr="00E567F2">
              <w:rPr>
                <w:sz w:val="16"/>
                <w:szCs w:val="16"/>
              </w:rPr>
              <w:t>Jednostka miary (j.m.)</w:t>
            </w:r>
          </w:p>
        </w:tc>
        <w:tc>
          <w:tcPr>
            <w:tcW w:w="1006" w:type="dxa"/>
            <w:vAlign w:val="center"/>
            <w:hideMark/>
          </w:tcPr>
          <w:p w:rsidR="00517C5F" w:rsidRPr="00E567F2" w:rsidRDefault="00517C5F" w:rsidP="00517C5F">
            <w:pPr>
              <w:widowControl/>
              <w:autoSpaceDE/>
              <w:autoSpaceDN/>
              <w:adjustRightInd/>
              <w:jc w:val="center"/>
              <w:rPr>
                <w:i/>
                <w:iCs/>
                <w:sz w:val="16"/>
                <w:szCs w:val="16"/>
              </w:rPr>
            </w:pPr>
            <w:r w:rsidRPr="00E567F2">
              <w:rPr>
                <w:sz w:val="16"/>
                <w:szCs w:val="16"/>
              </w:rPr>
              <w:t>Szacunkowa ilość potrzeb j.m.</w:t>
            </w:r>
          </w:p>
        </w:tc>
        <w:tc>
          <w:tcPr>
            <w:tcW w:w="1098" w:type="dxa"/>
            <w:vAlign w:val="center"/>
            <w:hideMark/>
          </w:tcPr>
          <w:p w:rsidR="00517C5F" w:rsidRPr="00E567F2" w:rsidRDefault="00517C5F" w:rsidP="00517C5F">
            <w:pPr>
              <w:widowControl/>
              <w:autoSpaceDE/>
              <w:autoSpaceDN/>
              <w:adjustRightInd/>
              <w:jc w:val="center"/>
              <w:rPr>
                <w:i/>
                <w:iCs/>
                <w:sz w:val="16"/>
                <w:szCs w:val="16"/>
              </w:rPr>
            </w:pPr>
            <w:r w:rsidRPr="00E567F2">
              <w:rPr>
                <w:sz w:val="16"/>
                <w:szCs w:val="16"/>
              </w:rPr>
              <w:t xml:space="preserve"> Cena netto za j.m. </w:t>
            </w:r>
          </w:p>
        </w:tc>
        <w:tc>
          <w:tcPr>
            <w:tcW w:w="1496" w:type="dxa"/>
            <w:vAlign w:val="center"/>
            <w:hideMark/>
          </w:tcPr>
          <w:p w:rsidR="00517C5F" w:rsidRPr="00E567F2" w:rsidRDefault="00517C5F" w:rsidP="00517C5F">
            <w:pPr>
              <w:widowControl/>
              <w:autoSpaceDE/>
              <w:autoSpaceDN/>
              <w:adjustRightInd/>
              <w:jc w:val="center"/>
              <w:rPr>
                <w:rFonts w:ascii="Arial" w:hAnsi="Arial" w:cs="Arial"/>
                <w:i/>
                <w:iCs/>
                <w:sz w:val="16"/>
                <w:szCs w:val="16"/>
              </w:rPr>
            </w:pPr>
            <w:r w:rsidRPr="00E567F2">
              <w:rPr>
                <w:rFonts w:ascii="Arial" w:hAnsi="Arial" w:cs="Arial"/>
                <w:sz w:val="16"/>
                <w:szCs w:val="16"/>
              </w:rPr>
              <w:t xml:space="preserve"> Wartość netto </w:t>
            </w:r>
          </w:p>
        </w:tc>
        <w:tc>
          <w:tcPr>
            <w:tcW w:w="1163" w:type="dxa"/>
            <w:vAlign w:val="center"/>
            <w:hideMark/>
          </w:tcPr>
          <w:p w:rsidR="00517C5F" w:rsidRPr="00E567F2" w:rsidRDefault="00517C5F" w:rsidP="00517C5F">
            <w:pPr>
              <w:widowControl/>
              <w:autoSpaceDE/>
              <w:autoSpaceDN/>
              <w:adjustRightInd/>
              <w:jc w:val="center"/>
              <w:rPr>
                <w:rFonts w:ascii="Arial" w:hAnsi="Arial" w:cs="Arial"/>
                <w:i/>
                <w:iCs/>
                <w:sz w:val="16"/>
                <w:szCs w:val="16"/>
              </w:rPr>
            </w:pPr>
            <w:r w:rsidRPr="00E567F2">
              <w:rPr>
                <w:rFonts w:ascii="Arial" w:hAnsi="Arial" w:cs="Arial"/>
                <w:sz w:val="16"/>
                <w:szCs w:val="16"/>
              </w:rPr>
              <w:t>VAT stawka</w:t>
            </w:r>
          </w:p>
        </w:tc>
        <w:tc>
          <w:tcPr>
            <w:tcW w:w="1060" w:type="dxa"/>
            <w:vAlign w:val="center"/>
            <w:hideMark/>
          </w:tcPr>
          <w:p w:rsidR="00517C5F" w:rsidRPr="00E567F2" w:rsidRDefault="00517C5F" w:rsidP="00517C5F">
            <w:pPr>
              <w:widowControl/>
              <w:autoSpaceDE/>
              <w:autoSpaceDN/>
              <w:adjustRightInd/>
              <w:jc w:val="center"/>
              <w:rPr>
                <w:i/>
                <w:iCs/>
                <w:sz w:val="16"/>
                <w:szCs w:val="16"/>
              </w:rPr>
            </w:pPr>
            <w:r w:rsidRPr="00E567F2">
              <w:rPr>
                <w:sz w:val="16"/>
                <w:szCs w:val="16"/>
              </w:rPr>
              <w:t xml:space="preserve"> VAT kwota</w:t>
            </w:r>
          </w:p>
        </w:tc>
        <w:tc>
          <w:tcPr>
            <w:tcW w:w="1372" w:type="dxa"/>
            <w:vAlign w:val="center"/>
            <w:hideMark/>
          </w:tcPr>
          <w:p w:rsidR="00517C5F" w:rsidRPr="00E567F2" w:rsidRDefault="00517C5F" w:rsidP="00517C5F">
            <w:pPr>
              <w:widowControl/>
              <w:autoSpaceDE/>
              <w:autoSpaceDN/>
              <w:adjustRightInd/>
              <w:jc w:val="center"/>
              <w:rPr>
                <w:i/>
                <w:iCs/>
                <w:sz w:val="16"/>
                <w:szCs w:val="16"/>
              </w:rPr>
            </w:pPr>
            <w:r w:rsidRPr="00E567F2">
              <w:rPr>
                <w:sz w:val="16"/>
                <w:szCs w:val="16"/>
              </w:rPr>
              <w:t xml:space="preserve"> Wartość brutto </w:t>
            </w:r>
          </w:p>
        </w:tc>
        <w:tc>
          <w:tcPr>
            <w:tcW w:w="1558" w:type="dxa"/>
            <w:vAlign w:val="center"/>
            <w:hideMark/>
          </w:tcPr>
          <w:p w:rsidR="00517C5F" w:rsidRPr="00E567F2" w:rsidRDefault="00517C5F" w:rsidP="00517C5F">
            <w:pPr>
              <w:widowControl/>
              <w:autoSpaceDE/>
              <w:autoSpaceDN/>
              <w:adjustRightInd/>
              <w:jc w:val="center"/>
              <w:rPr>
                <w:i/>
                <w:iCs/>
                <w:sz w:val="16"/>
                <w:szCs w:val="16"/>
              </w:rPr>
            </w:pPr>
            <w:r w:rsidRPr="00E567F2">
              <w:rPr>
                <w:sz w:val="16"/>
                <w:szCs w:val="16"/>
              </w:rPr>
              <w:t>Nazwa lub nr katalogowy oraz producent zaoferowanego asortymentu</w:t>
            </w:r>
          </w:p>
        </w:tc>
      </w:tr>
      <w:tr w:rsidR="00517C5F" w:rsidRPr="00E567F2" w:rsidTr="00517C5F">
        <w:trPr>
          <w:trHeight w:val="60"/>
        </w:trPr>
        <w:tc>
          <w:tcPr>
            <w:tcW w:w="420" w:type="dxa"/>
            <w:vAlign w:val="center"/>
            <w:hideMark/>
          </w:tcPr>
          <w:p w:rsidR="00517C5F" w:rsidRPr="00E567F2" w:rsidRDefault="00517C5F" w:rsidP="00517C5F">
            <w:pPr>
              <w:widowControl/>
              <w:autoSpaceDE/>
              <w:autoSpaceDN/>
              <w:adjustRightInd/>
              <w:jc w:val="center"/>
              <w:rPr>
                <w:i/>
                <w:iCs/>
                <w:sz w:val="16"/>
                <w:szCs w:val="16"/>
              </w:rPr>
            </w:pPr>
            <w:r w:rsidRPr="00E567F2">
              <w:rPr>
                <w:sz w:val="16"/>
                <w:szCs w:val="16"/>
              </w:rPr>
              <w:t>1</w:t>
            </w:r>
          </w:p>
        </w:tc>
        <w:tc>
          <w:tcPr>
            <w:tcW w:w="3815" w:type="dxa"/>
            <w:vAlign w:val="center"/>
            <w:hideMark/>
          </w:tcPr>
          <w:p w:rsidR="00517C5F" w:rsidRPr="00E567F2" w:rsidRDefault="00517C5F" w:rsidP="00517C5F">
            <w:pPr>
              <w:widowControl/>
              <w:autoSpaceDE/>
              <w:autoSpaceDN/>
              <w:adjustRightInd/>
              <w:jc w:val="center"/>
              <w:rPr>
                <w:i/>
                <w:iCs/>
                <w:sz w:val="16"/>
                <w:szCs w:val="16"/>
              </w:rPr>
            </w:pPr>
            <w:r w:rsidRPr="00E567F2">
              <w:rPr>
                <w:sz w:val="16"/>
                <w:szCs w:val="16"/>
              </w:rPr>
              <w:t>2</w:t>
            </w:r>
          </w:p>
        </w:tc>
        <w:tc>
          <w:tcPr>
            <w:tcW w:w="1400" w:type="dxa"/>
            <w:vAlign w:val="center"/>
            <w:hideMark/>
          </w:tcPr>
          <w:p w:rsidR="00517C5F" w:rsidRPr="00E567F2" w:rsidRDefault="00517C5F" w:rsidP="00517C5F">
            <w:pPr>
              <w:widowControl/>
              <w:autoSpaceDE/>
              <w:autoSpaceDN/>
              <w:adjustRightInd/>
              <w:jc w:val="center"/>
              <w:rPr>
                <w:i/>
                <w:iCs/>
                <w:sz w:val="16"/>
                <w:szCs w:val="16"/>
              </w:rPr>
            </w:pPr>
            <w:r w:rsidRPr="00E567F2">
              <w:rPr>
                <w:sz w:val="16"/>
                <w:szCs w:val="16"/>
              </w:rPr>
              <w:t>3</w:t>
            </w:r>
          </w:p>
        </w:tc>
        <w:tc>
          <w:tcPr>
            <w:tcW w:w="1006" w:type="dxa"/>
            <w:vAlign w:val="center"/>
            <w:hideMark/>
          </w:tcPr>
          <w:p w:rsidR="00517C5F" w:rsidRPr="00E567F2" w:rsidRDefault="00517C5F" w:rsidP="00517C5F">
            <w:pPr>
              <w:widowControl/>
              <w:autoSpaceDE/>
              <w:autoSpaceDN/>
              <w:adjustRightInd/>
              <w:jc w:val="center"/>
              <w:rPr>
                <w:i/>
                <w:iCs/>
                <w:sz w:val="16"/>
                <w:szCs w:val="16"/>
              </w:rPr>
            </w:pPr>
            <w:r w:rsidRPr="00E567F2">
              <w:rPr>
                <w:sz w:val="16"/>
                <w:szCs w:val="16"/>
              </w:rPr>
              <w:t>4</w:t>
            </w:r>
          </w:p>
        </w:tc>
        <w:tc>
          <w:tcPr>
            <w:tcW w:w="1098" w:type="dxa"/>
            <w:vAlign w:val="center"/>
            <w:hideMark/>
          </w:tcPr>
          <w:p w:rsidR="00517C5F" w:rsidRPr="00E567F2" w:rsidRDefault="00517C5F" w:rsidP="00517C5F">
            <w:pPr>
              <w:widowControl/>
              <w:autoSpaceDE/>
              <w:autoSpaceDN/>
              <w:adjustRightInd/>
              <w:jc w:val="center"/>
              <w:rPr>
                <w:i/>
                <w:iCs/>
                <w:sz w:val="16"/>
                <w:szCs w:val="16"/>
              </w:rPr>
            </w:pPr>
            <w:r w:rsidRPr="00E567F2">
              <w:rPr>
                <w:sz w:val="16"/>
                <w:szCs w:val="16"/>
              </w:rPr>
              <w:t>5</w:t>
            </w:r>
          </w:p>
        </w:tc>
        <w:tc>
          <w:tcPr>
            <w:tcW w:w="1496" w:type="dxa"/>
            <w:vAlign w:val="center"/>
            <w:hideMark/>
          </w:tcPr>
          <w:p w:rsidR="00517C5F" w:rsidRPr="00E567F2" w:rsidRDefault="00517C5F" w:rsidP="00517C5F">
            <w:pPr>
              <w:widowControl/>
              <w:autoSpaceDE/>
              <w:autoSpaceDN/>
              <w:adjustRightInd/>
              <w:jc w:val="center"/>
              <w:rPr>
                <w:i/>
                <w:iCs/>
                <w:sz w:val="16"/>
                <w:szCs w:val="16"/>
              </w:rPr>
            </w:pPr>
            <w:r w:rsidRPr="00E567F2">
              <w:rPr>
                <w:sz w:val="16"/>
                <w:szCs w:val="16"/>
              </w:rPr>
              <w:t>6=4x5</w:t>
            </w:r>
          </w:p>
        </w:tc>
        <w:tc>
          <w:tcPr>
            <w:tcW w:w="1163" w:type="dxa"/>
            <w:vAlign w:val="center"/>
            <w:hideMark/>
          </w:tcPr>
          <w:p w:rsidR="00517C5F" w:rsidRPr="00E567F2" w:rsidRDefault="00517C5F" w:rsidP="00517C5F">
            <w:pPr>
              <w:widowControl/>
              <w:autoSpaceDE/>
              <w:autoSpaceDN/>
              <w:adjustRightInd/>
              <w:jc w:val="center"/>
              <w:rPr>
                <w:rFonts w:ascii="Arial" w:hAnsi="Arial" w:cs="Arial"/>
                <w:i/>
                <w:iCs/>
                <w:sz w:val="16"/>
                <w:szCs w:val="16"/>
              </w:rPr>
            </w:pPr>
            <w:r w:rsidRPr="00E567F2">
              <w:rPr>
                <w:rFonts w:ascii="Arial" w:hAnsi="Arial" w:cs="Arial"/>
                <w:sz w:val="16"/>
                <w:szCs w:val="16"/>
              </w:rPr>
              <w:t>7</w:t>
            </w:r>
          </w:p>
        </w:tc>
        <w:tc>
          <w:tcPr>
            <w:tcW w:w="1060" w:type="dxa"/>
            <w:vAlign w:val="center"/>
            <w:hideMark/>
          </w:tcPr>
          <w:p w:rsidR="00517C5F" w:rsidRPr="00E567F2" w:rsidRDefault="00517C5F" w:rsidP="00517C5F">
            <w:pPr>
              <w:widowControl/>
              <w:autoSpaceDE/>
              <w:autoSpaceDN/>
              <w:adjustRightInd/>
              <w:jc w:val="center"/>
              <w:rPr>
                <w:rFonts w:ascii="Arial" w:hAnsi="Arial" w:cs="Arial"/>
                <w:i/>
                <w:iCs/>
                <w:sz w:val="16"/>
                <w:szCs w:val="16"/>
              </w:rPr>
            </w:pPr>
            <w:r w:rsidRPr="00E567F2">
              <w:rPr>
                <w:rFonts w:ascii="Arial" w:hAnsi="Arial" w:cs="Arial"/>
                <w:sz w:val="16"/>
                <w:szCs w:val="16"/>
              </w:rPr>
              <w:t>8=6x7</w:t>
            </w:r>
          </w:p>
        </w:tc>
        <w:tc>
          <w:tcPr>
            <w:tcW w:w="1372" w:type="dxa"/>
            <w:vAlign w:val="center"/>
            <w:hideMark/>
          </w:tcPr>
          <w:p w:rsidR="00517C5F" w:rsidRPr="00E567F2" w:rsidRDefault="00517C5F" w:rsidP="00517C5F">
            <w:pPr>
              <w:widowControl/>
              <w:autoSpaceDE/>
              <w:autoSpaceDN/>
              <w:adjustRightInd/>
              <w:jc w:val="center"/>
              <w:rPr>
                <w:i/>
                <w:iCs/>
                <w:sz w:val="16"/>
                <w:szCs w:val="16"/>
              </w:rPr>
            </w:pPr>
            <w:r w:rsidRPr="00E567F2">
              <w:rPr>
                <w:sz w:val="16"/>
                <w:szCs w:val="16"/>
              </w:rPr>
              <w:t>9=6+8</w:t>
            </w:r>
          </w:p>
        </w:tc>
        <w:tc>
          <w:tcPr>
            <w:tcW w:w="1558" w:type="dxa"/>
            <w:vAlign w:val="center"/>
            <w:hideMark/>
          </w:tcPr>
          <w:p w:rsidR="00517C5F" w:rsidRPr="00E567F2" w:rsidRDefault="00517C5F" w:rsidP="00517C5F">
            <w:pPr>
              <w:widowControl/>
              <w:autoSpaceDE/>
              <w:autoSpaceDN/>
              <w:adjustRightInd/>
              <w:jc w:val="center"/>
              <w:rPr>
                <w:i/>
                <w:iCs/>
                <w:sz w:val="16"/>
                <w:szCs w:val="16"/>
              </w:rPr>
            </w:pPr>
            <w:r w:rsidRPr="00E567F2">
              <w:rPr>
                <w:sz w:val="16"/>
                <w:szCs w:val="16"/>
              </w:rPr>
              <w:t>10</w:t>
            </w:r>
          </w:p>
        </w:tc>
      </w:tr>
      <w:tr w:rsidR="005923E4" w:rsidRPr="00E567F2" w:rsidTr="005D190C">
        <w:trPr>
          <w:trHeight w:val="77"/>
        </w:trPr>
        <w:tc>
          <w:tcPr>
            <w:tcW w:w="420" w:type="dxa"/>
            <w:noWrap/>
            <w:vAlign w:val="bottom"/>
            <w:hideMark/>
          </w:tcPr>
          <w:p w:rsidR="005923E4" w:rsidRDefault="005923E4">
            <w:pPr>
              <w:jc w:val="center"/>
              <w:rPr>
                <w:sz w:val="16"/>
                <w:szCs w:val="16"/>
              </w:rPr>
            </w:pPr>
            <w:r>
              <w:rPr>
                <w:sz w:val="16"/>
                <w:szCs w:val="16"/>
              </w:rPr>
              <w:t>1</w:t>
            </w:r>
          </w:p>
        </w:tc>
        <w:tc>
          <w:tcPr>
            <w:tcW w:w="3815" w:type="dxa"/>
            <w:vAlign w:val="center"/>
            <w:hideMark/>
          </w:tcPr>
          <w:p w:rsidR="005923E4" w:rsidRDefault="005923E4">
            <w:pPr>
              <w:rPr>
                <w:sz w:val="16"/>
                <w:szCs w:val="16"/>
              </w:rPr>
            </w:pPr>
            <w:r>
              <w:rPr>
                <w:sz w:val="16"/>
                <w:szCs w:val="16"/>
              </w:rPr>
              <w:t xml:space="preserve">Myjki do mycia ciała pacjenta, wykonane z miękkiej i mocnej </w:t>
            </w:r>
            <w:r w:rsidR="00D55784">
              <w:rPr>
                <w:sz w:val="16"/>
                <w:szCs w:val="16"/>
              </w:rPr>
              <w:t>tekstylno podobnej</w:t>
            </w:r>
            <w:r>
              <w:rPr>
                <w:sz w:val="16"/>
                <w:szCs w:val="16"/>
              </w:rPr>
              <w:t xml:space="preserve"> włókniny typu Molton, brzegi łączone ultradźwiękami, gramatura min. 80 g/m2, rozmiar min. 16x23 cm, pakowane w woreczki po 50 szt.</w:t>
            </w:r>
          </w:p>
        </w:tc>
        <w:tc>
          <w:tcPr>
            <w:tcW w:w="1400" w:type="dxa"/>
            <w:noWrap/>
            <w:vAlign w:val="center"/>
            <w:hideMark/>
          </w:tcPr>
          <w:p w:rsidR="005923E4" w:rsidRDefault="005923E4">
            <w:pPr>
              <w:jc w:val="center"/>
              <w:rPr>
                <w:sz w:val="16"/>
                <w:szCs w:val="16"/>
              </w:rPr>
            </w:pPr>
            <w:r>
              <w:rPr>
                <w:sz w:val="16"/>
                <w:szCs w:val="16"/>
              </w:rPr>
              <w:t>op.</w:t>
            </w:r>
          </w:p>
        </w:tc>
        <w:tc>
          <w:tcPr>
            <w:tcW w:w="1006" w:type="dxa"/>
            <w:noWrap/>
            <w:vAlign w:val="center"/>
            <w:hideMark/>
          </w:tcPr>
          <w:p w:rsidR="005923E4" w:rsidRDefault="005923E4">
            <w:pPr>
              <w:jc w:val="center"/>
              <w:rPr>
                <w:sz w:val="16"/>
                <w:szCs w:val="16"/>
              </w:rPr>
            </w:pPr>
            <w:r>
              <w:rPr>
                <w:sz w:val="16"/>
                <w:szCs w:val="16"/>
              </w:rPr>
              <w:t>50</w:t>
            </w:r>
          </w:p>
        </w:tc>
        <w:tc>
          <w:tcPr>
            <w:tcW w:w="1098" w:type="dxa"/>
            <w:noWrap/>
            <w:vAlign w:val="center"/>
            <w:hideMark/>
          </w:tcPr>
          <w:p w:rsidR="005923E4" w:rsidRPr="00E567F2" w:rsidRDefault="005923E4" w:rsidP="00517C5F">
            <w:pPr>
              <w:widowControl/>
              <w:autoSpaceDE/>
              <w:autoSpaceDN/>
              <w:adjustRightInd/>
              <w:jc w:val="center"/>
              <w:rPr>
                <w:i/>
                <w:iCs/>
                <w:sz w:val="20"/>
                <w:szCs w:val="20"/>
              </w:rPr>
            </w:pPr>
          </w:p>
        </w:tc>
        <w:tc>
          <w:tcPr>
            <w:tcW w:w="1496" w:type="dxa"/>
            <w:noWrap/>
            <w:vAlign w:val="center"/>
            <w:hideMark/>
          </w:tcPr>
          <w:p w:rsidR="005923E4" w:rsidRPr="00E567F2" w:rsidRDefault="005923E4" w:rsidP="00517C5F">
            <w:pPr>
              <w:widowControl/>
              <w:autoSpaceDE/>
              <w:autoSpaceDN/>
              <w:adjustRightInd/>
              <w:jc w:val="center"/>
              <w:rPr>
                <w:i/>
                <w:iCs/>
                <w:sz w:val="20"/>
                <w:szCs w:val="20"/>
              </w:rPr>
            </w:pPr>
          </w:p>
        </w:tc>
        <w:tc>
          <w:tcPr>
            <w:tcW w:w="1163" w:type="dxa"/>
            <w:noWrap/>
            <w:vAlign w:val="center"/>
            <w:hideMark/>
          </w:tcPr>
          <w:p w:rsidR="005923E4" w:rsidRPr="00E567F2" w:rsidRDefault="005923E4" w:rsidP="00517C5F">
            <w:pPr>
              <w:widowControl/>
              <w:autoSpaceDE/>
              <w:autoSpaceDN/>
              <w:adjustRightInd/>
              <w:jc w:val="center"/>
              <w:rPr>
                <w:i/>
                <w:iCs/>
                <w:sz w:val="20"/>
                <w:szCs w:val="20"/>
              </w:rPr>
            </w:pPr>
          </w:p>
        </w:tc>
        <w:tc>
          <w:tcPr>
            <w:tcW w:w="1060" w:type="dxa"/>
            <w:noWrap/>
            <w:vAlign w:val="center"/>
            <w:hideMark/>
          </w:tcPr>
          <w:p w:rsidR="005923E4" w:rsidRPr="00E567F2" w:rsidRDefault="005923E4" w:rsidP="00517C5F">
            <w:pPr>
              <w:widowControl/>
              <w:autoSpaceDE/>
              <w:autoSpaceDN/>
              <w:adjustRightInd/>
              <w:jc w:val="center"/>
              <w:rPr>
                <w:i/>
                <w:iCs/>
                <w:sz w:val="20"/>
                <w:szCs w:val="20"/>
              </w:rPr>
            </w:pPr>
          </w:p>
        </w:tc>
        <w:tc>
          <w:tcPr>
            <w:tcW w:w="1372" w:type="dxa"/>
            <w:noWrap/>
            <w:vAlign w:val="center"/>
            <w:hideMark/>
          </w:tcPr>
          <w:p w:rsidR="005923E4" w:rsidRPr="00E567F2" w:rsidRDefault="005923E4" w:rsidP="00517C5F">
            <w:pPr>
              <w:widowControl/>
              <w:autoSpaceDE/>
              <w:autoSpaceDN/>
              <w:adjustRightInd/>
              <w:jc w:val="center"/>
              <w:rPr>
                <w:i/>
                <w:iCs/>
                <w:sz w:val="20"/>
                <w:szCs w:val="20"/>
              </w:rPr>
            </w:pPr>
          </w:p>
        </w:tc>
        <w:tc>
          <w:tcPr>
            <w:tcW w:w="1558" w:type="dxa"/>
            <w:noWrap/>
            <w:vAlign w:val="center"/>
            <w:hideMark/>
          </w:tcPr>
          <w:p w:rsidR="005923E4" w:rsidRPr="00E567F2" w:rsidRDefault="005923E4" w:rsidP="00517C5F">
            <w:pPr>
              <w:widowControl/>
              <w:autoSpaceDE/>
              <w:autoSpaceDN/>
              <w:adjustRightInd/>
              <w:jc w:val="center"/>
              <w:rPr>
                <w:i/>
                <w:iCs/>
                <w:sz w:val="20"/>
                <w:szCs w:val="20"/>
              </w:rPr>
            </w:pPr>
          </w:p>
        </w:tc>
      </w:tr>
      <w:tr w:rsidR="005923E4" w:rsidRPr="00E567F2" w:rsidTr="005D190C">
        <w:trPr>
          <w:trHeight w:val="77"/>
        </w:trPr>
        <w:tc>
          <w:tcPr>
            <w:tcW w:w="420" w:type="dxa"/>
            <w:noWrap/>
            <w:vAlign w:val="bottom"/>
            <w:hideMark/>
          </w:tcPr>
          <w:p w:rsidR="005923E4" w:rsidRDefault="005923E4">
            <w:pPr>
              <w:jc w:val="center"/>
              <w:rPr>
                <w:sz w:val="16"/>
                <w:szCs w:val="16"/>
              </w:rPr>
            </w:pPr>
            <w:r>
              <w:rPr>
                <w:sz w:val="16"/>
                <w:szCs w:val="16"/>
              </w:rPr>
              <w:lastRenderedPageBreak/>
              <w:t>2</w:t>
            </w:r>
          </w:p>
        </w:tc>
        <w:tc>
          <w:tcPr>
            <w:tcW w:w="3815" w:type="dxa"/>
            <w:vAlign w:val="center"/>
            <w:hideMark/>
          </w:tcPr>
          <w:p w:rsidR="005923E4" w:rsidRDefault="005923E4">
            <w:pPr>
              <w:rPr>
                <w:sz w:val="16"/>
                <w:szCs w:val="16"/>
              </w:rPr>
            </w:pPr>
            <w:r>
              <w:rPr>
                <w:sz w:val="16"/>
                <w:szCs w:val="16"/>
              </w:rPr>
              <w:t xml:space="preserve">Ręczniki do wycierania pacjenta z celulozy typu </w:t>
            </w:r>
            <w:proofErr w:type="spellStart"/>
            <w:r>
              <w:rPr>
                <w:sz w:val="16"/>
                <w:szCs w:val="16"/>
              </w:rPr>
              <w:t>Airlaig</w:t>
            </w:r>
            <w:proofErr w:type="spellEnd"/>
            <w:r>
              <w:rPr>
                <w:sz w:val="16"/>
                <w:szCs w:val="16"/>
              </w:rPr>
              <w:t>, rozmiar min. 80x140 cm, gramatura min. 70 g/m2, opakowanie 100 szt.</w:t>
            </w:r>
          </w:p>
        </w:tc>
        <w:tc>
          <w:tcPr>
            <w:tcW w:w="1400" w:type="dxa"/>
            <w:noWrap/>
            <w:vAlign w:val="center"/>
            <w:hideMark/>
          </w:tcPr>
          <w:p w:rsidR="005923E4" w:rsidRDefault="005923E4">
            <w:pPr>
              <w:jc w:val="center"/>
              <w:rPr>
                <w:sz w:val="16"/>
                <w:szCs w:val="16"/>
              </w:rPr>
            </w:pPr>
            <w:r>
              <w:rPr>
                <w:sz w:val="16"/>
                <w:szCs w:val="16"/>
              </w:rPr>
              <w:t>op.</w:t>
            </w:r>
          </w:p>
        </w:tc>
        <w:tc>
          <w:tcPr>
            <w:tcW w:w="1006" w:type="dxa"/>
            <w:noWrap/>
            <w:vAlign w:val="center"/>
            <w:hideMark/>
          </w:tcPr>
          <w:p w:rsidR="005923E4" w:rsidRDefault="005923E4">
            <w:pPr>
              <w:jc w:val="center"/>
              <w:rPr>
                <w:sz w:val="16"/>
                <w:szCs w:val="16"/>
              </w:rPr>
            </w:pPr>
            <w:r>
              <w:rPr>
                <w:sz w:val="16"/>
                <w:szCs w:val="16"/>
              </w:rPr>
              <w:t>10</w:t>
            </w:r>
          </w:p>
        </w:tc>
        <w:tc>
          <w:tcPr>
            <w:tcW w:w="1098" w:type="dxa"/>
            <w:noWrap/>
            <w:vAlign w:val="center"/>
            <w:hideMark/>
          </w:tcPr>
          <w:p w:rsidR="005923E4" w:rsidRPr="00E567F2" w:rsidRDefault="005923E4" w:rsidP="00517C5F">
            <w:pPr>
              <w:widowControl/>
              <w:autoSpaceDE/>
              <w:autoSpaceDN/>
              <w:adjustRightInd/>
              <w:jc w:val="center"/>
              <w:rPr>
                <w:i/>
                <w:iCs/>
                <w:sz w:val="20"/>
                <w:szCs w:val="20"/>
              </w:rPr>
            </w:pPr>
          </w:p>
        </w:tc>
        <w:tc>
          <w:tcPr>
            <w:tcW w:w="1496" w:type="dxa"/>
            <w:noWrap/>
            <w:vAlign w:val="center"/>
            <w:hideMark/>
          </w:tcPr>
          <w:p w:rsidR="005923E4" w:rsidRPr="00E567F2" w:rsidRDefault="005923E4" w:rsidP="00517C5F">
            <w:pPr>
              <w:widowControl/>
              <w:autoSpaceDE/>
              <w:autoSpaceDN/>
              <w:adjustRightInd/>
              <w:jc w:val="center"/>
              <w:rPr>
                <w:i/>
                <w:iCs/>
                <w:sz w:val="20"/>
                <w:szCs w:val="20"/>
              </w:rPr>
            </w:pPr>
          </w:p>
        </w:tc>
        <w:tc>
          <w:tcPr>
            <w:tcW w:w="1163" w:type="dxa"/>
            <w:noWrap/>
            <w:vAlign w:val="center"/>
            <w:hideMark/>
          </w:tcPr>
          <w:p w:rsidR="005923E4" w:rsidRPr="00E567F2" w:rsidRDefault="005923E4" w:rsidP="00517C5F">
            <w:pPr>
              <w:widowControl/>
              <w:autoSpaceDE/>
              <w:autoSpaceDN/>
              <w:adjustRightInd/>
              <w:jc w:val="center"/>
              <w:rPr>
                <w:i/>
                <w:iCs/>
                <w:sz w:val="20"/>
                <w:szCs w:val="20"/>
              </w:rPr>
            </w:pPr>
          </w:p>
        </w:tc>
        <w:tc>
          <w:tcPr>
            <w:tcW w:w="1060" w:type="dxa"/>
            <w:noWrap/>
            <w:vAlign w:val="center"/>
            <w:hideMark/>
          </w:tcPr>
          <w:p w:rsidR="005923E4" w:rsidRPr="00E567F2" w:rsidRDefault="005923E4" w:rsidP="00517C5F">
            <w:pPr>
              <w:widowControl/>
              <w:autoSpaceDE/>
              <w:autoSpaceDN/>
              <w:adjustRightInd/>
              <w:jc w:val="center"/>
              <w:rPr>
                <w:i/>
                <w:iCs/>
                <w:sz w:val="20"/>
                <w:szCs w:val="20"/>
              </w:rPr>
            </w:pPr>
          </w:p>
        </w:tc>
        <w:tc>
          <w:tcPr>
            <w:tcW w:w="1372" w:type="dxa"/>
            <w:noWrap/>
            <w:vAlign w:val="center"/>
            <w:hideMark/>
          </w:tcPr>
          <w:p w:rsidR="005923E4" w:rsidRPr="00E567F2" w:rsidRDefault="005923E4" w:rsidP="00517C5F">
            <w:pPr>
              <w:widowControl/>
              <w:autoSpaceDE/>
              <w:autoSpaceDN/>
              <w:adjustRightInd/>
              <w:jc w:val="center"/>
              <w:rPr>
                <w:i/>
                <w:iCs/>
                <w:sz w:val="20"/>
                <w:szCs w:val="20"/>
              </w:rPr>
            </w:pPr>
          </w:p>
        </w:tc>
        <w:tc>
          <w:tcPr>
            <w:tcW w:w="1558" w:type="dxa"/>
            <w:noWrap/>
            <w:vAlign w:val="center"/>
            <w:hideMark/>
          </w:tcPr>
          <w:p w:rsidR="005923E4" w:rsidRPr="00E567F2" w:rsidRDefault="005923E4" w:rsidP="00517C5F">
            <w:pPr>
              <w:widowControl/>
              <w:autoSpaceDE/>
              <w:autoSpaceDN/>
              <w:adjustRightInd/>
              <w:jc w:val="center"/>
              <w:rPr>
                <w:i/>
                <w:iCs/>
                <w:sz w:val="20"/>
                <w:szCs w:val="20"/>
              </w:rPr>
            </w:pPr>
          </w:p>
        </w:tc>
      </w:tr>
      <w:tr w:rsidR="005923E4" w:rsidRPr="00E567F2" w:rsidTr="005D190C">
        <w:trPr>
          <w:trHeight w:val="77"/>
        </w:trPr>
        <w:tc>
          <w:tcPr>
            <w:tcW w:w="420" w:type="dxa"/>
            <w:noWrap/>
            <w:vAlign w:val="bottom"/>
            <w:hideMark/>
          </w:tcPr>
          <w:p w:rsidR="005923E4" w:rsidRDefault="005923E4">
            <w:pPr>
              <w:jc w:val="center"/>
              <w:rPr>
                <w:rFonts w:ascii="Arial" w:hAnsi="Arial" w:cs="Arial"/>
                <w:color w:val="000000"/>
                <w:sz w:val="16"/>
                <w:szCs w:val="16"/>
              </w:rPr>
            </w:pPr>
            <w:r>
              <w:rPr>
                <w:rFonts w:ascii="Arial" w:hAnsi="Arial" w:cs="Arial"/>
                <w:color w:val="000000"/>
                <w:sz w:val="16"/>
                <w:szCs w:val="16"/>
              </w:rPr>
              <w:t>3</w:t>
            </w:r>
          </w:p>
        </w:tc>
        <w:tc>
          <w:tcPr>
            <w:tcW w:w="3815" w:type="dxa"/>
            <w:vAlign w:val="bottom"/>
            <w:hideMark/>
          </w:tcPr>
          <w:p w:rsidR="005923E4" w:rsidRDefault="005923E4">
            <w:pPr>
              <w:rPr>
                <w:rFonts w:ascii="Arial" w:hAnsi="Arial" w:cs="Arial"/>
                <w:color w:val="000000"/>
                <w:sz w:val="16"/>
                <w:szCs w:val="16"/>
              </w:rPr>
            </w:pPr>
            <w:r>
              <w:rPr>
                <w:rFonts w:ascii="Arial" w:hAnsi="Arial" w:cs="Arial"/>
                <w:color w:val="000000"/>
                <w:sz w:val="16"/>
                <w:szCs w:val="16"/>
              </w:rPr>
              <w:t xml:space="preserve">Spodenki do </w:t>
            </w:r>
            <w:proofErr w:type="spellStart"/>
            <w:r>
              <w:rPr>
                <w:rFonts w:ascii="Arial" w:hAnsi="Arial" w:cs="Arial"/>
                <w:color w:val="000000"/>
                <w:sz w:val="16"/>
                <w:szCs w:val="16"/>
              </w:rPr>
              <w:t>kolonoskopi</w:t>
            </w:r>
            <w:proofErr w:type="spellEnd"/>
            <w:r>
              <w:rPr>
                <w:rFonts w:ascii="Arial" w:hAnsi="Arial" w:cs="Arial"/>
                <w:color w:val="000000"/>
                <w:sz w:val="16"/>
                <w:szCs w:val="16"/>
              </w:rPr>
              <w:t>, jednorazowe typ bermudy w kolorze niebieskim, rozmiar XL, opakowanie 10 sztuk</w:t>
            </w:r>
          </w:p>
        </w:tc>
        <w:tc>
          <w:tcPr>
            <w:tcW w:w="1400" w:type="dxa"/>
            <w:noWrap/>
            <w:vAlign w:val="center"/>
            <w:hideMark/>
          </w:tcPr>
          <w:p w:rsidR="005923E4" w:rsidRDefault="005923E4">
            <w:pPr>
              <w:jc w:val="center"/>
              <w:rPr>
                <w:rFonts w:ascii="Arial" w:hAnsi="Arial" w:cs="Arial"/>
                <w:color w:val="000000"/>
                <w:sz w:val="16"/>
                <w:szCs w:val="16"/>
              </w:rPr>
            </w:pPr>
            <w:r>
              <w:rPr>
                <w:rFonts w:ascii="Arial" w:hAnsi="Arial" w:cs="Arial"/>
                <w:color w:val="000000"/>
                <w:sz w:val="16"/>
                <w:szCs w:val="16"/>
              </w:rPr>
              <w:t>opak.</w:t>
            </w:r>
          </w:p>
        </w:tc>
        <w:tc>
          <w:tcPr>
            <w:tcW w:w="1006" w:type="dxa"/>
            <w:noWrap/>
            <w:vAlign w:val="center"/>
            <w:hideMark/>
          </w:tcPr>
          <w:p w:rsidR="005923E4" w:rsidRDefault="005923E4">
            <w:pPr>
              <w:jc w:val="center"/>
              <w:rPr>
                <w:rFonts w:ascii="Arial" w:hAnsi="Arial" w:cs="Arial"/>
                <w:color w:val="000000"/>
                <w:sz w:val="16"/>
                <w:szCs w:val="16"/>
              </w:rPr>
            </w:pPr>
            <w:r>
              <w:rPr>
                <w:rFonts w:ascii="Arial" w:hAnsi="Arial" w:cs="Arial"/>
                <w:color w:val="000000"/>
                <w:sz w:val="16"/>
                <w:szCs w:val="16"/>
              </w:rPr>
              <w:t>60</w:t>
            </w:r>
          </w:p>
        </w:tc>
        <w:tc>
          <w:tcPr>
            <w:tcW w:w="1098" w:type="dxa"/>
            <w:noWrap/>
            <w:vAlign w:val="center"/>
            <w:hideMark/>
          </w:tcPr>
          <w:p w:rsidR="005923E4" w:rsidRPr="00E567F2" w:rsidRDefault="005923E4" w:rsidP="00517C5F">
            <w:pPr>
              <w:widowControl/>
              <w:autoSpaceDE/>
              <w:autoSpaceDN/>
              <w:adjustRightInd/>
              <w:jc w:val="center"/>
              <w:rPr>
                <w:i/>
                <w:iCs/>
                <w:sz w:val="20"/>
                <w:szCs w:val="20"/>
              </w:rPr>
            </w:pPr>
          </w:p>
        </w:tc>
        <w:tc>
          <w:tcPr>
            <w:tcW w:w="1496" w:type="dxa"/>
            <w:noWrap/>
            <w:vAlign w:val="center"/>
            <w:hideMark/>
          </w:tcPr>
          <w:p w:rsidR="005923E4" w:rsidRPr="00E567F2" w:rsidRDefault="005923E4" w:rsidP="00517C5F">
            <w:pPr>
              <w:widowControl/>
              <w:autoSpaceDE/>
              <w:autoSpaceDN/>
              <w:adjustRightInd/>
              <w:jc w:val="center"/>
              <w:rPr>
                <w:i/>
                <w:iCs/>
                <w:sz w:val="20"/>
                <w:szCs w:val="20"/>
              </w:rPr>
            </w:pPr>
          </w:p>
        </w:tc>
        <w:tc>
          <w:tcPr>
            <w:tcW w:w="1163" w:type="dxa"/>
            <w:noWrap/>
            <w:vAlign w:val="center"/>
            <w:hideMark/>
          </w:tcPr>
          <w:p w:rsidR="005923E4" w:rsidRPr="00E567F2" w:rsidRDefault="005923E4" w:rsidP="00517C5F">
            <w:pPr>
              <w:widowControl/>
              <w:autoSpaceDE/>
              <w:autoSpaceDN/>
              <w:adjustRightInd/>
              <w:jc w:val="center"/>
              <w:rPr>
                <w:i/>
                <w:iCs/>
                <w:sz w:val="20"/>
                <w:szCs w:val="20"/>
              </w:rPr>
            </w:pPr>
          </w:p>
        </w:tc>
        <w:tc>
          <w:tcPr>
            <w:tcW w:w="1060" w:type="dxa"/>
            <w:noWrap/>
            <w:vAlign w:val="center"/>
            <w:hideMark/>
          </w:tcPr>
          <w:p w:rsidR="005923E4" w:rsidRPr="00E567F2" w:rsidRDefault="005923E4" w:rsidP="00517C5F">
            <w:pPr>
              <w:widowControl/>
              <w:autoSpaceDE/>
              <w:autoSpaceDN/>
              <w:adjustRightInd/>
              <w:jc w:val="center"/>
              <w:rPr>
                <w:i/>
                <w:iCs/>
                <w:sz w:val="20"/>
                <w:szCs w:val="20"/>
              </w:rPr>
            </w:pPr>
          </w:p>
        </w:tc>
        <w:tc>
          <w:tcPr>
            <w:tcW w:w="1372" w:type="dxa"/>
            <w:noWrap/>
            <w:vAlign w:val="center"/>
            <w:hideMark/>
          </w:tcPr>
          <w:p w:rsidR="005923E4" w:rsidRPr="00E567F2" w:rsidRDefault="005923E4" w:rsidP="00517C5F">
            <w:pPr>
              <w:widowControl/>
              <w:autoSpaceDE/>
              <w:autoSpaceDN/>
              <w:adjustRightInd/>
              <w:jc w:val="center"/>
              <w:rPr>
                <w:i/>
                <w:iCs/>
                <w:sz w:val="20"/>
                <w:szCs w:val="20"/>
              </w:rPr>
            </w:pPr>
          </w:p>
        </w:tc>
        <w:tc>
          <w:tcPr>
            <w:tcW w:w="1558" w:type="dxa"/>
            <w:noWrap/>
            <w:vAlign w:val="center"/>
            <w:hideMark/>
          </w:tcPr>
          <w:p w:rsidR="005923E4" w:rsidRPr="00E567F2" w:rsidRDefault="005923E4" w:rsidP="00517C5F">
            <w:pPr>
              <w:widowControl/>
              <w:autoSpaceDE/>
              <w:autoSpaceDN/>
              <w:adjustRightInd/>
              <w:jc w:val="center"/>
              <w:rPr>
                <w:i/>
                <w:iCs/>
                <w:sz w:val="20"/>
                <w:szCs w:val="20"/>
              </w:rPr>
            </w:pPr>
          </w:p>
        </w:tc>
      </w:tr>
      <w:tr w:rsidR="00517C5F" w:rsidRPr="00E567F2" w:rsidTr="00517C5F">
        <w:tblPrEx>
          <w:tblLook w:val="0000"/>
        </w:tblPrEx>
        <w:trPr>
          <w:trHeight w:val="210"/>
        </w:trPr>
        <w:tc>
          <w:tcPr>
            <w:tcW w:w="7739" w:type="dxa"/>
            <w:gridSpan w:val="5"/>
            <w:vAlign w:val="center"/>
          </w:tcPr>
          <w:p w:rsidR="00517C5F" w:rsidRPr="00E567F2" w:rsidRDefault="00517C5F" w:rsidP="00517C5F">
            <w:pPr>
              <w:widowControl/>
              <w:autoSpaceDE/>
              <w:snapToGrid w:val="0"/>
              <w:jc w:val="right"/>
              <w:rPr>
                <w:sz w:val="14"/>
                <w:szCs w:val="14"/>
              </w:rPr>
            </w:pPr>
            <w:r w:rsidRPr="00E567F2">
              <w:rPr>
                <w:sz w:val="14"/>
                <w:szCs w:val="14"/>
              </w:rPr>
              <w:t>Suma netto:</w:t>
            </w:r>
          </w:p>
        </w:tc>
        <w:tc>
          <w:tcPr>
            <w:tcW w:w="2659" w:type="dxa"/>
            <w:gridSpan w:val="2"/>
            <w:vAlign w:val="bottom"/>
          </w:tcPr>
          <w:p w:rsidR="00517C5F" w:rsidRPr="00E567F2" w:rsidRDefault="00517C5F" w:rsidP="00517C5F">
            <w:pPr>
              <w:widowControl/>
              <w:autoSpaceDE/>
              <w:snapToGrid w:val="0"/>
              <w:rPr>
                <w:sz w:val="14"/>
                <w:szCs w:val="14"/>
              </w:rPr>
            </w:pPr>
          </w:p>
        </w:tc>
        <w:tc>
          <w:tcPr>
            <w:tcW w:w="1060" w:type="dxa"/>
            <w:vAlign w:val="bottom"/>
          </w:tcPr>
          <w:p w:rsidR="00517C5F" w:rsidRPr="00E567F2" w:rsidRDefault="00517C5F" w:rsidP="00517C5F">
            <w:pPr>
              <w:widowControl/>
              <w:autoSpaceDE/>
              <w:snapToGrid w:val="0"/>
              <w:jc w:val="right"/>
              <w:rPr>
                <w:sz w:val="14"/>
                <w:szCs w:val="14"/>
              </w:rPr>
            </w:pPr>
            <w:r w:rsidRPr="00E567F2">
              <w:rPr>
                <w:sz w:val="14"/>
                <w:szCs w:val="14"/>
              </w:rPr>
              <w:t>Suma brutto:</w:t>
            </w:r>
          </w:p>
        </w:tc>
        <w:tc>
          <w:tcPr>
            <w:tcW w:w="1372" w:type="dxa"/>
            <w:vAlign w:val="bottom"/>
          </w:tcPr>
          <w:p w:rsidR="00517C5F" w:rsidRPr="00E567F2" w:rsidRDefault="00517C5F" w:rsidP="00517C5F">
            <w:pPr>
              <w:widowControl/>
              <w:autoSpaceDE/>
              <w:snapToGrid w:val="0"/>
              <w:rPr>
                <w:sz w:val="14"/>
                <w:szCs w:val="14"/>
              </w:rPr>
            </w:pPr>
          </w:p>
        </w:tc>
        <w:tc>
          <w:tcPr>
            <w:tcW w:w="1558" w:type="dxa"/>
          </w:tcPr>
          <w:p w:rsidR="00517C5F" w:rsidRPr="00E567F2" w:rsidRDefault="00517C5F" w:rsidP="00517C5F">
            <w:pPr>
              <w:widowControl/>
              <w:autoSpaceDE/>
              <w:snapToGrid w:val="0"/>
              <w:rPr>
                <w:sz w:val="14"/>
                <w:szCs w:val="14"/>
              </w:rPr>
            </w:pPr>
          </w:p>
        </w:tc>
      </w:tr>
    </w:tbl>
    <w:p w:rsidR="00517C5F" w:rsidRPr="00E567F2" w:rsidRDefault="00517C5F" w:rsidP="00517C5F">
      <w:pPr>
        <w:ind w:left="5664" w:firstLine="708"/>
        <w:jc w:val="both"/>
        <w:rPr>
          <w:rFonts w:eastAsia="SimSun"/>
          <w:sz w:val="14"/>
          <w:szCs w:val="14"/>
        </w:rPr>
      </w:pPr>
    </w:p>
    <w:p w:rsidR="00517C5F" w:rsidRPr="00E567F2" w:rsidRDefault="00517C5F" w:rsidP="00517C5F">
      <w:pPr>
        <w:ind w:left="5664" w:firstLine="708"/>
        <w:jc w:val="both"/>
        <w:rPr>
          <w:rFonts w:eastAsia="SimSun"/>
          <w:sz w:val="14"/>
          <w:szCs w:val="14"/>
        </w:rPr>
      </w:pPr>
    </w:p>
    <w:p w:rsidR="00517C5F" w:rsidRPr="00E567F2" w:rsidRDefault="00517C5F" w:rsidP="00517C5F">
      <w:pPr>
        <w:ind w:left="5664" w:firstLine="708"/>
        <w:jc w:val="both"/>
        <w:rPr>
          <w:rFonts w:eastAsia="SimSun"/>
          <w:sz w:val="14"/>
          <w:szCs w:val="14"/>
        </w:rPr>
      </w:pPr>
    </w:p>
    <w:p w:rsidR="00517C5F" w:rsidRPr="00E567F2" w:rsidRDefault="00517C5F" w:rsidP="00517C5F">
      <w:pPr>
        <w:ind w:left="9912" w:firstLine="708"/>
        <w:jc w:val="both"/>
        <w:rPr>
          <w:rFonts w:eastAsia="SimSun"/>
          <w:sz w:val="14"/>
          <w:szCs w:val="14"/>
        </w:rPr>
      </w:pPr>
      <w:r w:rsidRPr="00E567F2">
        <w:rPr>
          <w:rFonts w:eastAsia="SimSun"/>
          <w:sz w:val="14"/>
          <w:szCs w:val="14"/>
        </w:rPr>
        <w:t>................................................................</w:t>
      </w:r>
    </w:p>
    <w:p w:rsidR="00517C5F" w:rsidRPr="00E567F2" w:rsidRDefault="00517C5F" w:rsidP="00517C5F">
      <w:pPr>
        <w:ind w:left="10620" w:firstLine="708"/>
        <w:jc w:val="both"/>
        <w:rPr>
          <w:rFonts w:eastAsia="SimSun"/>
          <w:sz w:val="14"/>
          <w:szCs w:val="14"/>
        </w:rPr>
      </w:pPr>
      <w:r w:rsidRPr="00E567F2">
        <w:rPr>
          <w:rFonts w:eastAsia="SimSun"/>
          <w:sz w:val="14"/>
          <w:szCs w:val="14"/>
        </w:rPr>
        <w:t>Podpisy osób uprawnionych</w:t>
      </w:r>
    </w:p>
    <w:p w:rsidR="00517C5F" w:rsidRPr="00E567F2" w:rsidRDefault="00517C5F" w:rsidP="00517C5F">
      <w:pPr>
        <w:ind w:left="10356" w:firstLine="264"/>
        <w:jc w:val="both"/>
        <w:rPr>
          <w:rFonts w:eastAsia="SimSun"/>
          <w:sz w:val="14"/>
          <w:szCs w:val="14"/>
        </w:rPr>
      </w:pPr>
      <w:r w:rsidRPr="00E567F2">
        <w:rPr>
          <w:rFonts w:eastAsia="SimSun"/>
          <w:sz w:val="14"/>
          <w:szCs w:val="14"/>
        </w:rPr>
        <w:t xml:space="preserve"> do reprezentacji Wykonawcy lub pełnomocnik</w:t>
      </w:r>
    </w:p>
    <w:p w:rsidR="00517C5F" w:rsidRPr="00E567F2" w:rsidRDefault="00517C5F" w:rsidP="00517C5F">
      <w:pPr>
        <w:spacing w:after="120"/>
        <w:jc w:val="both"/>
        <w:rPr>
          <w:b/>
          <w:sz w:val="20"/>
          <w:szCs w:val="20"/>
        </w:rPr>
      </w:pPr>
    </w:p>
    <w:p w:rsidR="00517C5F" w:rsidRPr="00E567F2" w:rsidRDefault="00517C5F" w:rsidP="00517C5F">
      <w:pPr>
        <w:pStyle w:val="NormalnyWeb"/>
        <w:spacing w:before="0" w:beforeAutospacing="0" w:after="0" w:line="276" w:lineRule="auto"/>
        <w:rPr>
          <w:rFonts w:ascii="Tahoma" w:hAnsi="Tahoma" w:cs="Tahoma"/>
          <w:b/>
          <w:sz w:val="20"/>
          <w:szCs w:val="20"/>
        </w:rPr>
      </w:pPr>
      <w:r>
        <w:rPr>
          <w:rFonts w:ascii="Tahoma" w:hAnsi="Tahoma" w:cs="Tahoma"/>
          <w:b/>
          <w:bCs/>
          <w:sz w:val="20"/>
          <w:szCs w:val="20"/>
        </w:rPr>
        <w:t xml:space="preserve">Część </w:t>
      </w:r>
      <w:r w:rsidRPr="00E567F2">
        <w:rPr>
          <w:rFonts w:ascii="Tahoma" w:hAnsi="Tahoma" w:cs="Tahoma"/>
          <w:b/>
          <w:bCs/>
          <w:sz w:val="20"/>
          <w:szCs w:val="20"/>
        </w:rPr>
        <w:t xml:space="preserve"> nr </w:t>
      </w:r>
      <w:r w:rsidR="005923E4" w:rsidRPr="005923E4">
        <w:rPr>
          <w:rFonts w:ascii="Tahoma" w:hAnsi="Tahoma" w:cs="Tahoma"/>
          <w:b/>
          <w:bCs/>
          <w:sz w:val="20"/>
          <w:szCs w:val="20"/>
        </w:rPr>
        <w:t>13 Jednorazowe pasy do KTG</w:t>
      </w:r>
    </w:p>
    <w:tbl>
      <w:tblPr>
        <w:tblW w:w="14388" w:type="dxa"/>
        <w:tblInd w:w="-6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420"/>
        <w:gridCol w:w="3815"/>
        <w:gridCol w:w="1400"/>
        <w:gridCol w:w="1006"/>
        <w:gridCol w:w="1098"/>
        <w:gridCol w:w="1496"/>
        <w:gridCol w:w="1163"/>
        <w:gridCol w:w="1060"/>
        <w:gridCol w:w="1372"/>
        <w:gridCol w:w="1558"/>
      </w:tblGrid>
      <w:tr w:rsidR="00517C5F" w:rsidRPr="00E567F2" w:rsidTr="00517C5F">
        <w:trPr>
          <w:trHeight w:val="825"/>
        </w:trPr>
        <w:tc>
          <w:tcPr>
            <w:tcW w:w="420" w:type="dxa"/>
            <w:vAlign w:val="center"/>
            <w:hideMark/>
          </w:tcPr>
          <w:p w:rsidR="00517C5F" w:rsidRPr="00E567F2" w:rsidRDefault="00517C5F" w:rsidP="00517C5F">
            <w:pPr>
              <w:widowControl/>
              <w:autoSpaceDE/>
              <w:autoSpaceDN/>
              <w:adjustRightInd/>
              <w:jc w:val="center"/>
              <w:rPr>
                <w:i/>
                <w:iCs/>
                <w:sz w:val="16"/>
                <w:szCs w:val="16"/>
              </w:rPr>
            </w:pPr>
            <w:r w:rsidRPr="00E567F2">
              <w:rPr>
                <w:sz w:val="16"/>
                <w:szCs w:val="16"/>
              </w:rPr>
              <w:t>Lp.</w:t>
            </w:r>
          </w:p>
        </w:tc>
        <w:tc>
          <w:tcPr>
            <w:tcW w:w="3815" w:type="dxa"/>
            <w:vAlign w:val="center"/>
            <w:hideMark/>
          </w:tcPr>
          <w:p w:rsidR="00517C5F" w:rsidRPr="00E567F2" w:rsidRDefault="00517C5F" w:rsidP="00517C5F">
            <w:pPr>
              <w:widowControl/>
              <w:autoSpaceDE/>
              <w:autoSpaceDN/>
              <w:adjustRightInd/>
              <w:jc w:val="center"/>
              <w:rPr>
                <w:i/>
                <w:iCs/>
                <w:sz w:val="16"/>
                <w:szCs w:val="16"/>
              </w:rPr>
            </w:pPr>
            <w:r w:rsidRPr="00E567F2">
              <w:rPr>
                <w:sz w:val="16"/>
                <w:szCs w:val="16"/>
              </w:rPr>
              <w:t>Asortyment</w:t>
            </w:r>
          </w:p>
        </w:tc>
        <w:tc>
          <w:tcPr>
            <w:tcW w:w="1400" w:type="dxa"/>
            <w:vAlign w:val="center"/>
            <w:hideMark/>
          </w:tcPr>
          <w:p w:rsidR="00517C5F" w:rsidRPr="00E567F2" w:rsidRDefault="00517C5F" w:rsidP="00517C5F">
            <w:pPr>
              <w:widowControl/>
              <w:autoSpaceDE/>
              <w:autoSpaceDN/>
              <w:adjustRightInd/>
              <w:jc w:val="center"/>
              <w:rPr>
                <w:i/>
                <w:iCs/>
                <w:sz w:val="16"/>
                <w:szCs w:val="16"/>
              </w:rPr>
            </w:pPr>
            <w:r w:rsidRPr="00E567F2">
              <w:rPr>
                <w:sz w:val="16"/>
                <w:szCs w:val="16"/>
              </w:rPr>
              <w:t>Jednostka miary (j.m.)</w:t>
            </w:r>
          </w:p>
        </w:tc>
        <w:tc>
          <w:tcPr>
            <w:tcW w:w="1006" w:type="dxa"/>
            <w:vAlign w:val="center"/>
            <w:hideMark/>
          </w:tcPr>
          <w:p w:rsidR="00517C5F" w:rsidRPr="00E567F2" w:rsidRDefault="00517C5F" w:rsidP="00517C5F">
            <w:pPr>
              <w:widowControl/>
              <w:autoSpaceDE/>
              <w:autoSpaceDN/>
              <w:adjustRightInd/>
              <w:jc w:val="center"/>
              <w:rPr>
                <w:i/>
                <w:iCs/>
                <w:sz w:val="16"/>
                <w:szCs w:val="16"/>
              </w:rPr>
            </w:pPr>
            <w:r w:rsidRPr="00E567F2">
              <w:rPr>
                <w:sz w:val="16"/>
                <w:szCs w:val="16"/>
              </w:rPr>
              <w:t>Szacunkowa ilość potrzeb j.m.</w:t>
            </w:r>
          </w:p>
        </w:tc>
        <w:tc>
          <w:tcPr>
            <w:tcW w:w="1098" w:type="dxa"/>
            <w:vAlign w:val="center"/>
            <w:hideMark/>
          </w:tcPr>
          <w:p w:rsidR="00517C5F" w:rsidRPr="00E567F2" w:rsidRDefault="00517C5F" w:rsidP="00517C5F">
            <w:pPr>
              <w:widowControl/>
              <w:autoSpaceDE/>
              <w:autoSpaceDN/>
              <w:adjustRightInd/>
              <w:jc w:val="center"/>
              <w:rPr>
                <w:i/>
                <w:iCs/>
                <w:sz w:val="16"/>
                <w:szCs w:val="16"/>
              </w:rPr>
            </w:pPr>
            <w:r w:rsidRPr="00E567F2">
              <w:rPr>
                <w:sz w:val="16"/>
                <w:szCs w:val="16"/>
              </w:rPr>
              <w:t xml:space="preserve"> Cena netto za j.m. </w:t>
            </w:r>
          </w:p>
        </w:tc>
        <w:tc>
          <w:tcPr>
            <w:tcW w:w="1496" w:type="dxa"/>
            <w:vAlign w:val="center"/>
            <w:hideMark/>
          </w:tcPr>
          <w:p w:rsidR="00517C5F" w:rsidRPr="00E567F2" w:rsidRDefault="00517C5F" w:rsidP="00517C5F">
            <w:pPr>
              <w:widowControl/>
              <w:autoSpaceDE/>
              <w:autoSpaceDN/>
              <w:adjustRightInd/>
              <w:jc w:val="center"/>
              <w:rPr>
                <w:rFonts w:ascii="Arial" w:hAnsi="Arial" w:cs="Arial"/>
                <w:i/>
                <w:iCs/>
                <w:sz w:val="16"/>
                <w:szCs w:val="16"/>
              </w:rPr>
            </w:pPr>
            <w:r w:rsidRPr="00E567F2">
              <w:rPr>
                <w:rFonts w:ascii="Arial" w:hAnsi="Arial" w:cs="Arial"/>
                <w:sz w:val="16"/>
                <w:szCs w:val="16"/>
              </w:rPr>
              <w:t xml:space="preserve"> Wartość netto </w:t>
            </w:r>
          </w:p>
        </w:tc>
        <w:tc>
          <w:tcPr>
            <w:tcW w:w="1163" w:type="dxa"/>
            <w:vAlign w:val="center"/>
            <w:hideMark/>
          </w:tcPr>
          <w:p w:rsidR="00517C5F" w:rsidRPr="00E567F2" w:rsidRDefault="00517C5F" w:rsidP="00517C5F">
            <w:pPr>
              <w:widowControl/>
              <w:autoSpaceDE/>
              <w:autoSpaceDN/>
              <w:adjustRightInd/>
              <w:jc w:val="center"/>
              <w:rPr>
                <w:rFonts w:ascii="Arial" w:hAnsi="Arial" w:cs="Arial"/>
                <w:i/>
                <w:iCs/>
                <w:sz w:val="16"/>
                <w:szCs w:val="16"/>
              </w:rPr>
            </w:pPr>
            <w:r w:rsidRPr="00E567F2">
              <w:rPr>
                <w:rFonts w:ascii="Arial" w:hAnsi="Arial" w:cs="Arial"/>
                <w:sz w:val="16"/>
                <w:szCs w:val="16"/>
              </w:rPr>
              <w:t>VAT stawka</w:t>
            </w:r>
          </w:p>
        </w:tc>
        <w:tc>
          <w:tcPr>
            <w:tcW w:w="1060" w:type="dxa"/>
            <w:vAlign w:val="center"/>
            <w:hideMark/>
          </w:tcPr>
          <w:p w:rsidR="00517C5F" w:rsidRPr="00E567F2" w:rsidRDefault="00517C5F" w:rsidP="00517C5F">
            <w:pPr>
              <w:widowControl/>
              <w:autoSpaceDE/>
              <w:autoSpaceDN/>
              <w:adjustRightInd/>
              <w:jc w:val="center"/>
              <w:rPr>
                <w:i/>
                <w:iCs/>
                <w:sz w:val="16"/>
                <w:szCs w:val="16"/>
              </w:rPr>
            </w:pPr>
            <w:r w:rsidRPr="00E567F2">
              <w:rPr>
                <w:sz w:val="16"/>
                <w:szCs w:val="16"/>
              </w:rPr>
              <w:t xml:space="preserve"> VAT kwota</w:t>
            </w:r>
          </w:p>
        </w:tc>
        <w:tc>
          <w:tcPr>
            <w:tcW w:w="1372" w:type="dxa"/>
            <w:vAlign w:val="center"/>
            <w:hideMark/>
          </w:tcPr>
          <w:p w:rsidR="00517C5F" w:rsidRPr="00E567F2" w:rsidRDefault="00517C5F" w:rsidP="00517C5F">
            <w:pPr>
              <w:widowControl/>
              <w:autoSpaceDE/>
              <w:autoSpaceDN/>
              <w:adjustRightInd/>
              <w:jc w:val="center"/>
              <w:rPr>
                <w:i/>
                <w:iCs/>
                <w:sz w:val="16"/>
                <w:szCs w:val="16"/>
              </w:rPr>
            </w:pPr>
            <w:r w:rsidRPr="00E567F2">
              <w:rPr>
                <w:sz w:val="16"/>
                <w:szCs w:val="16"/>
              </w:rPr>
              <w:t xml:space="preserve"> Wartość brutto </w:t>
            </w:r>
          </w:p>
        </w:tc>
        <w:tc>
          <w:tcPr>
            <w:tcW w:w="1558" w:type="dxa"/>
            <w:vAlign w:val="center"/>
            <w:hideMark/>
          </w:tcPr>
          <w:p w:rsidR="00517C5F" w:rsidRPr="00E567F2" w:rsidRDefault="00517C5F" w:rsidP="00517C5F">
            <w:pPr>
              <w:widowControl/>
              <w:autoSpaceDE/>
              <w:autoSpaceDN/>
              <w:adjustRightInd/>
              <w:jc w:val="center"/>
              <w:rPr>
                <w:i/>
                <w:iCs/>
                <w:sz w:val="16"/>
                <w:szCs w:val="16"/>
              </w:rPr>
            </w:pPr>
            <w:r w:rsidRPr="00E567F2">
              <w:rPr>
                <w:sz w:val="16"/>
                <w:szCs w:val="16"/>
              </w:rPr>
              <w:t>Nazwa lub nr katalogowy oraz producent zaoferowanego asortymentu</w:t>
            </w:r>
          </w:p>
        </w:tc>
      </w:tr>
      <w:tr w:rsidR="00517C5F" w:rsidRPr="00E567F2" w:rsidTr="00517C5F">
        <w:trPr>
          <w:trHeight w:val="60"/>
        </w:trPr>
        <w:tc>
          <w:tcPr>
            <w:tcW w:w="420" w:type="dxa"/>
            <w:vAlign w:val="center"/>
            <w:hideMark/>
          </w:tcPr>
          <w:p w:rsidR="00517C5F" w:rsidRPr="00E567F2" w:rsidRDefault="00517C5F" w:rsidP="00517C5F">
            <w:pPr>
              <w:widowControl/>
              <w:autoSpaceDE/>
              <w:autoSpaceDN/>
              <w:adjustRightInd/>
              <w:jc w:val="center"/>
              <w:rPr>
                <w:i/>
                <w:iCs/>
                <w:sz w:val="16"/>
                <w:szCs w:val="16"/>
              </w:rPr>
            </w:pPr>
            <w:r w:rsidRPr="00E567F2">
              <w:rPr>
                <w:sz w:val="16"/>
                <w:szCs w:val="16"/>
              </w:rPr>
              <w:t>1</w:t>
            </w:r>
          </w:p>
        </w:tc>
        <w:tc>
          <w:tcPr>
            <w:tcW w:w="3815" w:type="dxa"/>
            <w:vAlign w:val="center"/>
            <w:hideMark/>
          </w:tcPr>
          <w:p w:rsidR="00517C5F" w:rsidRPr="00E567F2" w:rsidRDefault="00517C5F" w:rsidP="00517C5F">
            <w:pPr>
              <w:widowControl/>
              <w:autoSpaceDE/>
              <w:autoSpaceDN/>
              <w:adjustRightInd/>
              <w:jc w:val="center"/>
              <w:rPr>
                <w:i/>
                <w:iCs/>
                <w:sz w:val="16"/>
                <w:szCs w:val="16"/>
              </w:rPr>
            </w:pPr>
            <w:r w:rsidRPr="00E567F2">
              <w:rPr>
                <w:sz w:val="16"/>
                <w:szCs w:val="16"/>
              </w:rPr>
              <w:t>2</w:t>
            </w:r>
          </w:p>
        </w:tc>
        <w:tc>
          <w:tcPr>
            <w:tcW w:w="1400" w:type="dxa"/>
            <w:vAlign w:val="center"/>
            <w:hideMark/>
          </w:tcPr>
          <w:p w:rsidR="00517C5F" w:rsidRPr="00E567F2" w:rsidRDefault="00517C5F" w:rsidP="00517C5F">
            <w:pPr>
              <w:widowControl/>
              <w:autoSpaceDE/>
              <w:autoSpaceDN/>
              <w:adjustRightInd/>
              <w:jc w:val="center"/>
              <w:rPr>
                <w:i/>
                <w:iCs/>
                <w:sz w:val="16"/>
                <w:szCs w:val="16"/>
              </w:rPr>
            </w:pPr>
            <w:r w:rsidRPr="00E567F2">
              <w:rPr>
                <w:sz w:val="16"/>
                <w:szCs w:val="16"/>
              </w:rPr>
              <w:t>3</w:t>
            </w:r>
          </w:p>
        </w:tc>
        <w:tc>
          <w:tcPr>
            <w:tcW w:w="1006" w:type="dxa"/>
            <w:vAlign w:val="center"/>
            <w:hideMark/>
          </w:tcPr>
          <w:p w:rsidR="00517C5F" w:rsidRPr="00E567F2" w:rsidRDefault="00517C5F" w:rsidP="00517C5F">
            <w:pPr>
              <w:widowControl/>
              <w:autoSpaceDE/>
              <w:autoSpaceDN/>
              <w:adjustRightInd/>
              <w:jc w:val="center"/>
              <w:rPr>
                <w:i/>
                <w:iCs/>
                <w:sz w:val="16"/>
                <w:szCs w:val="16"/>
              </w:rPr>
            </w:pPr>
            <w:r w:rsidRPr="00E567F2">
              <w:rPr>
                <w:sz w:val="16"/>
                <w:szCs w:val="16"/>
              </w:rPr>
              <w:t>4</w:t>
            </w:r>
          </w:p>
        </w:tc>
        <w:tc>
          <w:tcPr>
            <w:tcW w:w="1098" w:type="dxa"/>
            <w:vAlign w:val="center"/>
            <w:hideMark/>
          </w:tcPr>
          <w:p w:rsidR="00517C5F" w:rsidRPr="00E567F2" w:rsidRDefault="00517C5F" w:rsidP="00517C5F">
            <w:pPr>
              <w:widowControl/>
              <w:autoSpaceDE/>
              <w:autoSpaceDN/>
              <w:adjustRightInd/>
              <w:jc w:val="center"/>
              <w:rPr>
                <w:i/>
                <w:iCs/>
                <w:sz w:val="16"/>
                <w:szCs w:val="16"/>
              </w:rPr>
            </w:pPr>
            <w:r w:rsidRPr="00E567F2">
              <w:rPr>
                <w:sz w:val="16"/>
                <w:szCs w:val="16"/>
              </w:rPr>
              <w:t>5</w:t>
            </w:r>
          </w:p>
        </w:tc>
        <w:tc>
          <w:tcPr>
            <w:tcW w:w="1496" w:type="dxa"/>
            <w:vAlign w:val="center"/>
            <w:hideMark/>
          </w:tcPr>
          <w:p w:rsidR="00517C5F" w:rsidRPr="00E567F2" w:rsidRDefault="00517C5F" w:rsidP="00517C5F">
            <w:pPr>
              <w:widowControl/>
              <w:autoSpaceDE/>
              <w:autoSpaceDN/>
              <w:adjustRightInd/>
              <w:jc w:val="center"/>
              <w:rPr>
                <w:i/>
                <w:iCs/>
                <w:sz w:val="16"/>
                <w:szCs w:val="16"/>
              </w:rPr>
            </w:pPr>
            <w:r w:rsidRPr="00E567F2">
              <w:rPr>
                <w:sz w:val="16"/>
                <w:szCs w:val="16"/>
              </w:rPr>
              <w:t>6=4x5</w:t>
            </w:r>
          </w:p>
        </w:tc>
        <w:tc>
          <w:tcPr>
            <w:tcW w:w="1163" w:type="dxa"/>
            <w:vAlign w:val="center"/>
            <w:hideMark/>
          </w:tcPr>
          <w:p w:rsidR="00517C5F" w:rsidRPr="00E567F2" w:rsidRDefault="00517C5F" w:rsidP="00517C5F">
            <w:pPr>
              <w:widowControl/>
              <w:autoSpaceDE/>
              <w:autoSpaceDN/>
              <w:adjustRightInd/>
              <w:jc w:val="center"/>
              <w:rPr>
                <w:rFonts w:ascii="Arial" w:hAnsi="Arial" w:cs="Arial"/>
                <w:i/>
                <w:iCs/>
                <w:sz w:val="16"/>
                <w:szCs w:val="16"/>
              </w:rPr>
            </w:pPr>
            <w:r w:rsidRPr="00E567F2">
              <w:rPr>
                <w:rFonts w:ascii="Arial" w:hAnsi="Arial" w:cs="Arial"/>
                <w:sz w:val="16"/>
                <w:szCs w:val="16"/>
              </w:rPr>
              <w:t>7</w:t>
            </w:r>
          </w:p>
        </w:tc>
        <w:tc>
          <w:tcPr>
            <w:tcW w:w="1060" w:type="dxa"/>
            <w:vAlign w:val="center"/>
            <w:hideMark/>
          </w:tcPr>
          <w:p w:rsidR="00517C5F" w:rsidRPr="00E567F2" w:rsidRDefault="00517C5F" w:rsidP="00517C5F">
            <w:pPr>
              <w:widowControl/>
              <w:autoSpaceDE/>
              <w:autoSpaceDN/>
              <w:adjustRightInd/>
              <w:jc w:val="center"/>
              <w:rPr>
                <w:rFonts w:ascii="Arial" w:hAnsi="Arial" w:cs="Arial"/>
                <w:i/>
                <w:iCs/>
                <w:sz w:val="16"/>
                <w:szCs w:val="16"/>
              </w:rPr>
            </w:pPr>
            <w:r w:rsidRPr="00E567F2">
              <w:rPr>
                <w:rFonts w:ascii="Arial" w:hAnsi="Arial" w:cs="Arial"/>
                <w:sz w:val="16"/>
                <w:szCs w:val="16"/>
              </w:rPr>
              <w:t>8=6x7</w:t>
            </w:r>
          </w:p>
        </w:tc>
        <w:tc>
          <w:tcPr>
            <w:tcW w:w="1372" w:type="dxa"/>
            <w:vAlign w:val="center"/>
            <w:hideMark/>
          </w:tcPr>
          <w:p w:rsidR="00517C5F" w:rsidRPr="00E567F2" w:rsidRDefault="00517C5F" w:rsidP="00517C5F">
            <w:pPr>
              <w:widowControl/>
              <w:autoSpaceDE/>
              <w:autoSpaceDN/>
              <w:adjustRightInd/>
              <w:jc w:val="center"/>
              <w:rPr>
                <w:i/>
                <w:iCs/>
                <w:sz w:val="16"/>
                <w:szCs w:val="16"/>
              </w:rPr>
            </w:pPr>
            <w:r w:rsidRPr="00E567F2">
              <w:rPr>
                <w:sz w:val="16"/>
                <w:szCs w:val="16"/>
              </w:rPr>
              <w:t>9=6+8</w:t>
            </w:r>
          </w:p>
        </w:tc>
        <w:tc>
          <w:tcPr>
            <w:tcW w:w="1558" w:type="dxa"/>
            <w:vAlign w:val="center"/>
            <w:hideMark/>
          </w:tcPr>
          <w:p w:rsidR="00517C5F" w:rsidRPr="00E567F2" w:rsidRDefault="00517C5F" w:rsidP="00517C5F">
            <w:pPr>
              <w:widowControl/>
              <w:autoSpaceDE/>
              <w:autoSpaceDN/>
              <w:adjustRightInd/>
              <w:jc w:val="center"/>
              <w:rPr>
                <w:i/>
                <w:iCs/>
                <w:sz w:val="16"/>
                <w:szCs w:val="16"/>
              </w:rPr>
            </w:pPr>
            <w:r w:rsidRPr="00E567F2">
              <w:rPr>
                <w:sz w:val="16"/>
                <w:szCs w:val="16"/>
              </w:rPr>
              <w:t>10</w:t>
            </w:r>
          </w:p>
        </w:tc>
      </w:tr>
      <w:tr w:rsidR="005923E4" w:rsidRPr="00E567F2" w:rsidTr="00517C5F">
        <w:trPr>
          <w:trHeight w:val="77"/>
        </w:trPr>
        <w:tc>
          <w:tcPr>
            <w:tcW w:w="420" w:type="dxa"/>
            <w:noWrap/>
            <w:vAlign w:val="bottom"/>
            <w:hideMark/>
          </w:tcPr>
          <w:p w:rsidR="005923E4" w:rsidRDefault="005923E4">
            <w:pPr>
              <w:jc w:val="center"/>
              <w:rPr>
                <w:rFonts w:ascii="Arial" w:hAnsi="Arial" w:cs="Arial"/>
                <w:sz w:val="16"/>
                <w:szCs w:val="16"/>
              </w:rPr>
            </w:pPr>
            <w:r>
              <w:rPr>
                <w:rFonts w:ascii="Arial" w:hAnsi="Arial" w:cs="Arial"/>
                <w:sz w:val="16"/>
                <w:szCs w:val="16"/>
              </w:rPr>
              <w:t>1</w:t>
            </w:r>
          </w:p>
        </w:tc>
        <w:tc>
          <w:tcPr>
            <w:tcW w:w="3815" w:type="dxa"/>
            <w:hideMark/>
          </w:tcPr>
          <w:p w:rsidR="005923E4" w:rsidRDefault="005923E4">
            <w:pPr>
              <w:rPr>
                <w:rFonts w:ascii="Arial" w:hAnsi="Arial" w:cs="Arial"/>
                <w:sz w:val="16"/>
                <w:szCs w:val="16"/>
              </w:rPr>
            </w:pPr>
            <w:r>
              <w:rPr>
                <w:rFonts w:ascii="Arial" w:hAnsi="Arial" w:cs="Arial"/>
                <w:sz w:val="16"/>
                <w:szCs w:val="16"/>
              </w:rPr>
              <w:t>Uniwersalne pasy do mocowania głowic KTG ( komp. -2 szt.)</w:t>
            </w:r>
          </w:p>
        </w:tc>
        <w:tc>
          <w:tcPr>
            <w:tcW w:w="1400" w:type="dxa"/>
            <w:noWrap/>
            <w:vAlign w:val="bottom"/>
            <w:hideMark/>
          </w:tcPr>
          <w:p w:rsidR="005923E4" w:rsidRDefault="005923E4">
            <w:pPr>
              <w:jc w:val="center"/>
              <w:rPr>
                <w:rFonts w:ascii="Arial" w:hAnsi="Arial" w:cs="Arial"/>
                <w:sz w:val="16"/>
                <w:szCs w:val="16"/>
              </w:rPr>
            </w:pPr>
            <w:r>
              <w:rPr>
                <w:rFonts w:ascii="Arial" w:hAnsi="Arial" w:cs="Arial"/>
                <w:sz w:val="16"/>
                <w:szCs w:val="16"/>
              </w:rPr>
              <w:t>komp.</w:t>
            </w:r>
          </w:p>
        </w:tc>
        <w:tc>
          <w:tcPr>
            <w:tcW w:w="1006" w:type="dxa"/>
            <w:noWrap/>
            <w:vAlign w:val="bottom"/>
            <w:hideMark/>
          </w:tcPr>
          <w:p w:rsidR="005923E4" w:rsidRDefault="005923E4">
            <w:pPr>
              <w:jc w:val="center"/>
              <w:rPr>
                <w:rFonts w:ascii="Arial" w:hAnsi="Arial" w:cs="Arial"/>
                <w:sz w:val="16"/>
                <w:szCs w:val="16"/>
              </w:rPr>
            </w:pPr>
            <w:r>
              <w:rPr>
                <w:rFonts w:ascii="Arial" w:hAnsi="Arial" w:cs="Arial"/>
                <w:sz w:val="16"/>
                <w:szCs w:val="16"/>
              </w:rPr>
              <w:t>1000</w:t>
            </w:r>
          </w:p>
        </w:tc>
        <w:tc>
          <w:tcPr>
            <w:tcW w:w="1098" w:type="dxa"/>
            <w:noWrap/>
            <w:vAlign w:val="center"/>
            <w:hideMark/>
          </w:tcPr>
          <w:p w:rsidR="005923E4" w:rsidRPr="00E567F2" w:rsidRDefault="005923E4" w:rsidP="00517C5F">
            <w:pPr>
              <w:widowControl/>
              <w:autoSpaceDE/>
              <w:autoSpaceDN/>
              <w:adjustRightInd/>
              <w:jc w:val="center"/>
              <w:rPr>
                <w:i/>
                <w:iCs/>
                <w:sz w:val="20"/>
                <w:szCs w:val="20"/>
              </w:rPr>
            </w:pPr>
          </w:p>
        </w:tc>
        <w:tc>
          <w:tcPr>
            <w:tcW w:w="1496" w:type="dxa"/>
            <w:noWrap/>
            <w:vAlign w:val="center"/>
            <w:hideMark/>
          </w:tcPr>
          <w:p w:rsidR="005923E4" w:rsidRPr="00E567F2" w:rsidRDefault="005923E4" w:rsidP="00517C5F">
            <w:pPr>
              <w:widowControl/>
              <w:autoSpaceDE/>
              <w:autoSpaceDN/>
              <w:adjustRightInd/>
              <w:jc w:val="center"/>
              <w:rPr>
                <w:i/>
                <w:iCs/>
                <w:sz w:val="20"/>
                <w:szCs w:val="20"/>
              </w:rPr>
            </w:pPr>
          </w:p>
        </w:tc>
        <w:tc>
          <w:tcPr>
            <w:tcW w:w="1163" w:type="dxa"/>
            <w:noWrap/>
            <w:vAlign w:val="center"/>
            <w:hideMark/>
          </w:tcPr>
          <w:p w:rsidR="005923E4" w:rsidRPr="00E567F2" w:rsidRDefault="005923E4" w:rsidP="00517C5F">
            <w:pPr>
              <w:widowControl/>
              <w:autoSpaceDE/>
              <w:autoSpaceDN/>
              <w:adjustRightInd/>
              <w:jc w:val="center"/>
              <w:rPr>
                <w:i/>
                <w:iCs/>
                <w:sz w:val="20"/>
                <w:szCs w:val="20"/>
              </w:rPr>
            </w:pPr>
          </w:p>
        </w:tc>
        <w:tc>
          <w:tcPr>
            <w:tcW w:w="1060" w:type="dxa"/>
            <w:noWrap/>
            <w:vAlign w:val="center"/>
            <w:hideMark/>
          </w:tcPr>
          <w:p w:rsidR="005923E4" w:rsidRPr="00E567F2" w:rsidRDefault="005923E4" w:rsidP="00517C5F">
            <w:pPr>
              <w:widowControl/>
              <w:autoSpaceDE/>
              <w:autoSpaceDN/>
              <w:adjustRightInd/>
              <w:jc w:val="center"/>
              <w:rPr>
                <w:i/>
                <w:iCs/>
                <w:sz w:val="20"/>
                <w:szCs w:val="20"/>
              </w:rPr>
            </w:pPr>
          </w:p>
        </w:tc>
        <w:tc>
          <w:tcPr>
            <w:tcW w:w="1372" w:type="dxa"/>
            <w:noWrap/>
            <w:vAlign w:val="center"/>
            <w:hideMark/>
          </w:tcPr>
          <w:p w:rsidR="005923E4" w:rsidRPr="00E567F2" w:rsidRDefault="005923E4" w:rsidP="00517C5F">
            <w:pPr>
              <w:widowControl/>
              <w:autoSpaceDE/>
              <w:autoSpaceDN/>
              <w:adjustRightInd/>
              <w:jc w:val="center"/>
              <w:rPr>
                <w:i/>
                <w:iCs/>
                <w:sz w:val="20"/>
                <w:szCs w:val="20"/>
              </w:rPr>
            </w:pPr>
          </w:p>
        </w:tc>
        <w:tc>
          <w:tcPr>
            <w:tcW w:w="1558" w:type="dxa"/>
            <w:noWrap/>
            <w:vAlign w:val="center"/>
            <w:hideMark/>
          </w:tcPr>
          <w:p w:rsidR="005923E4" w:rsidRPr="00E567F2" w:rsidRDefault="005923E4" w:rsidP="00517C5F">
            <w:pPr>
              <w:widowControl/>
              <w:autoSpaceDE/>
              <w:autoSpaceDN/>
              <w:adjustRightInd/>
              <w:jc w:val="center"/>
              <w:rPr>
                <w:i/>
                <w:iCs/>
                <w:sz w:val="20"/>
                <w:szCs w:val="20"/>
              </w:rPr>
            </w:pPr>
          </w:p>
        </w:tc>
      </w:tr>
      <w:tr w:rsidR="00517C5F" w:rsidRPr="00E567F2" w:rsidTr="00517C5F">
        <w:tblPrEx>
          <w:tblLook w:val="0000"/>
        </w:tblPrEx>
        <w:trPr>
          <w:trHeight w:val="210"/>
        </w:trPr>
        <w:tc>
          <w:tcPr>
            <w:tcW w:w="7739" w:type="dxa"/>
            <w:gridSpan w:val="5"/>
            <w:vAlign w:val="center"/>
          </w:tcPr>
          <w:p w:rsidR="00517C5F" w:rsidRPr="00E567F2" w:rsidRDefault="00517C5F" w:rsidP="00517C5F">
            <w:pPr>
              <w:widowControl/>
              <w:autoSpaceDE/>
              <w:snapToGrid w:val="0"/>
              <w:jc w:val="right"/>
              <w:rPr>
                <w:sz w:val="14"/>
                <w:szCs w:val="14"/>
              </w:rPr>
            </w:pPr>
            <w:r w:rsidRPr="00E567F2">
              <w:rPr>
                <w:sz w:val="14"/>
                <w:szCs w:val="14"/>
              </w:rPr>
              <w:t>Suma netto:</w:t>
            </w:r>
          </w:p>
        </w:tc>
        <w:tc>
          <w:tcPr>
            <w:tcW w:w="2659" w:type="dxa"/>
            <w:gridSpan w:val="2"/>
            <w:vAlign w:val="bottom"/>
          </w:tcPr>
          <w:p w:rsidR="00517C5F" w:rsidRPr="00E567F2" w:rsidRDefault="00517C5F" w:rsidP="00517C5F">
            <w:pPr>
              <w:widowControl/>
              <w:autoSpaceDE/>
              <w:snapToGrid w:val="0"/>
              <w:rPr>
                <w:sz w:val="14"/>
                <w:szCs w:val="14"/>
              </w:rPr>
            </w:pPr>
          </w:p>
        </w:tc>
        <w:tc>
          <w:tcPr>
            <w:tcW w:w="1060" w:type="dxa"/>
            <w:vAlign w:val="bottom"/>
          </w:tcPr>
          <w:p w:rsidR="00517C5F" w:rsidRPr="00E567F2" w:rsidRDefault="00517C5F" w:rsidP="00517C5F">
            <w:pPr>
              <w:widowControl/>
              <w:autoSpaceDE/>
              <w:snapToGrid w:val="0"/>
              <w:jc w:val="right"/>
              <w:rPr>
                <w:sz w:val="14"/>
                <w:szCs w:val="14"/>
              </w:rPr>
            </w:pPr>
            <w:r w:rsidRPr="00E567F2">
              <w:rPr>
                <w:sz w:val="14"/>
                <w:szCs w:val="14"/>
              </w:rPr>
              <w:t>Suma brutto:</w:t>
            </w:r>
          </w:p>
        </w:tc>
        <w:tc>
          <w:tcPr>
            <w:tcW w:w="1372" w:type="dxa"/>
            <w:vAlign w:val="bottom"/>
          </w:tcPr>
          <w:p w:rsidR="00517C5F" w:rsidRPr="00E567F2" w:rsidRDefault="00517C5F" w:rsidP="00517C5F">
            <w:pPr>
              <w:widowControl/>
              <w:autoSpaceDE/>
              <w:snapToGrid w:val="0"/>
              <w:rPr>
                <w:sz w:val="14"/>
                <w:szCs w:val="14"/>
              </w:rPr>
            </w:pPr>
          </w:p>
        </w:tc>
        <w:tc>
          <w:tcPr>
            <w:tcW w:w="1558" w:type="dxa"/>
          </w:tcPr>
          <w:p w:rsidR="00517C5F" w:rsidRPr="00E567F2" w:rsidRDefault="00517C5F" w:rsidP="00517C5F">
            <w:pPr>
              <w:widowControl/>
              <w:autoSpaceDE/>
              <w:snapToGrid w:val="0"/>
              <w:rPr>
                <w:sz w:val="14"/>
                <w:szCs w:val="14"/>
              </w:rPr>
            </w:pPr>
          </w:p>
        </w:tc>
      </w:tr>
    </w:tbl>
    <w:p w:rsidR="00517C5F" w:rsidRPr="00E567F2" w:rsidRDefault="00517C5F" w:rsidP="00517C5F">
      <w:pPr>
        <w:ind w:left="5664" w:firstLine="708"/>
        <w:jc w:val="both"/>
        <w:rPr>
          <w:rFonts w:eastAsia="SimSun"/>
          <w:sz w:val="14"/>
          <w:szCs w:val="14"/>
        </w:rPr>
      </w:pPr>
    </w:p>
    <w:p w:rsidR="00517C5F" w:rsidRPr="00E567F2" w:rsidRDefault="00517C5F" w:rsidP="00517C5F">
      <w:pPr>
        <w:ind w:left="5664" w:firstLine="708"/>
        <w:jc w:val="both"/>
        <w:rPr>
          <w:rFonts w:eastAsia="SimSun"/>
          <w:sz w:val="14"/>
          <w:szCs w:val="14"/>
        </w:rPr>
      </w:pPr>
    </w:p>
    <w:p w:rsidR="00517C5F" w:rsidRPr="00E567F2" w:rsidRDefault="00517C5F" w:rsidP="00517C5F">
      <w:pPr>
        <w:ind w:left="5664" w:firstLine="708"/>
        <w:jc w:val="both"/>
        <w:rPr>
          <w:rFonts w:eastAsia="SimSun"/>
          <w:sz w:val="14"/>
          <w:szCs w:val="14"/>
        </w:rPr>
      </w:pPr>
    </w:p>
    <w:p w:rsidR="00517C5F" w:rsidRPr="00E567F2" w:rsidRDefault="00517C5F" w:rsidP="00517C5F">
      <w:pPr>
        <w:ind w:left="9912" w:firstLine="708"/>
        <w:jc w:val="both"/>
        <w:rPr>
          <w:rFonts w:eastAsia="SimSun"/>
          <w:sz w:val="14"/>
          <w:szCs w:val="14"/>
        </w:rPr>
      </w:pPr>
      <w:r w:rsidRPr="00E567F2">
        <w:rPr>
          <w:rFonts w:eastAsia="SimSun"/>
          <w:sz w:val="14"/>
          <w:szCs w:val="14"/>
        </w:rPr>
        <w:t>................................................................</w:t>
      </w:r>
    </w:p>
    <w:p w:rsidR="00517C5F" w:rsidRPr="00E567F2" w:rsidRDefault="00517C5F" w:rsidP="00517C5F">
      <w:pPr>
        <w:ind w:left="10620" w:firstLine="708"/>
        <w:jc w:val="both"/>
        <w:rPr>
          <w:rFonts w:eastAsia="SimSun"/>
          <w:sz w:val="14"/>
          <w:szCs w:val="14"/>
        </w:rPr>
      </w:pPr>
      <w:r w:rsidRPr="00E567F2">
        <w:rPr>
          <w:rFonts w:eastAsia="SimSun"/>
          <w:sz w:val="14"/>
          <w:szCs w:val="14"/>
        </w:rPr>
        <w:t>Podpisy osób uprawnionych</w:t>
      </w:r>
    </w:p>
    <w:p w:rsidR="00517C5F" w:rsidRPr="00E567F2" w:rsidRDefault="00517C5F" w:rsidP="00517C5F">
      <w:pPr>
        <w:ind w:left="10356" w:firstLine="264"/>
        <w:jc w:val="both"/>
        <w:rPr>
          <w:rFonts w:eastAsia="SimSun"/>
          <w:sz w:val="14"/>
          <w:szCs w:val="14"/>
        </w:rPr>
      </w:pPr>
      <w:r w:rsidRPr="00E567F2">
        <w:rPr>
          <w:rFonts w:eastAsia="SimSun"/>
          <w:sz w:val="14"/>
          <w:szCs w:val="14"/>
        </w:rPr>
        <w:t xml:space="preserve"> do reprezentacji Wykonawcy lub pełnomocnik</w:t>
      </w:r>
    </w:p>
    <w:p w:rsidR="00517C5F" w:rsidRPr="00E567F2" w:rsidRDefault="00517C5F" w:rsidP="00517C5F">
      <w:pPr>
        <w:spacing w:after="120"/>
        <w:jc w:val="both"/>
        <w:rPr>
          <w:b/>
          <w:sz w:val="20"/>
          <w:szCs w:val="20"/>
        </w:rPr>
      </w:pPr>
    </w:p>
    <w:p w:rsidR="005923E4" w:rsidRPr="005923E4" w:rsidRDefault="00517C5F" w:rsidP="005923E4">
      <w:pPr>
        <w:rPr>
          <w:b/>
          <w:sz w:val="20"/>
          <w:szCs w:val="20"/>
        </w:rPr>
      </w:pPr>
      <w:r>
        <w:rPr>
          <w:b/>
          <w:bCs/>
          <w:sz w:val="20"/>
          <w:szCs w:val="20"/>
        </w:rPr>
        <w:t xml:space="preserve">Część </w:t>
      </w:r>
      <w:r w:rsidRPr="00E567F2">
        <w:rPr>
          <w:b/>
          <w:bCs/>
          <w:sz w:val="20"/>
          <w:szCs w:val="20"/>
        </w:rPr>
        <w:t xml:space="preserve"> nr </w:t>
      </w:r>
      <w:r w:rsidR="005923E4">
        <w:rPr>
          <w:b/>
          <w:bCs/>
          <w:sz w:val="20"/>
          <w:szCs w:val="20"/>
        </w:rPr>
        <w:t>14</w:t>
      </w:r>
      <w:r w:rsidR="005923E4" w:rsidRPr="005923E4">
        <w:rPr>
          <w:b/>
        </w:rPr>
        <w:t xml:space="preserve"> </w:t>
      </w:r>
      <w:r w:rsidR="005923E4" w:rsidRPr="005923E4">
        <w:rPr>
          <w:b/>
          <w:sz w:val="20"/>
          <w:szCs w:val="20"/>
        </w:rPr>
        <w:t>Materiały dla sterylizacji III</w:t>
      </w:r>
    </w:p>
    <w:tbl>
      <w:tblPr>
        <w:tblW w:w="12740" w:type="dxa"/>
        <w:tblInd w:w="55" w:type="dxa"/>
        <w:tblCellMar>
          <w:left w:w="70" w:type="dxa"/>
          <w:right w:w="70" w:type="dxa"/>
        </w:tblCellMar>
        <w:tblLook w:val="04A0"/>
      </w:tblPr>
      <w:tblGrid>
        <w:gridCol w:w="8260"/>
        <w:gridCol w:w="960"/>
        <w:gridCol w:w="960"/>
        <w:gridCol w:w="1020"/>
        <w:gridCol w:w="1540"/>
      </w:tblGrid>
      <w:tr w:rsidR="005923E4" w:rsidRPr="009468E3" w:rsidTr="005D190C">
        <w:trPr>
          <w:trHeight w:val="225"/>
        </w:trPr>
        <w:tc>
          <w:tcPr>
            <w:tcW w:w="8260" w:type="dxa"/>
            <w:tcBorders>
              <w:top w:val="nil"/>
              <w:left w:val="nil"/>
              <w:bottom w:val="nil"/>
              <w:right w:val="nil"/>
            </w:tcBorders>
            <w:shd w:val="clear" w:color="auto" w:fill="auto"/>
            <w:vAlign w:val="bottom"/>
            <w:hideMark/>
          </w:tcPr>
          <w:p w:rsidR="005923E4" w:rsidRPr="009468E3" w:rsidRDefault="005923E4" w:rsidP="005D190C">
            <w:pPr>
              <w:rPr>
                <w:rFonts w:ascii="Arial" w:hAnsi="Arial" w:cs="Arial"/>
                <w:sz w:val="16"/>
                <w:szCs w:val="16"/>
              </w:rPr>
            </w:pPr>
            <w:r w:rsidRPr="009468E3">
              <w:rPr>
                <w:rFonts w:ascii="Arial" w:hAnsi="Arial" w:cs="Arial"/>
                <w:sz w:val="16"/>
                <w:szCs w:val="16"/>
              </w:rPr>
              <w:t xml:space="preserve">Wymagania konieczne: </w:t>
            </w:r>
          </w:p>
        </w:tc>
        <w:tc>
          <w:tcPr>
            <w:tcW w:w="960" w:type="dxa"/>
            <w:tcBorders>
              <w:top w:val="nil"/>
              <w:left w:val="nil"/>
              <w:bottom w:val="nil"/>
              <w:right w:val="nil"/>
            </w:tcBorders>
            <w:shd w:val="clear" w:color="auto" w:fill="auto"/>
            <w:vAlign w:val="bottom"/>
            <w:hideMark/>
          </w:tcPr>
          <w:p w:rsidR="005923E4" w:rsidRPr="009468E3" w:rsidRDefault="005923E4" w:rsidP="005D190C">
            <w:pPr>
              <w:rPr>
                <w:rFonts w:ascii="Arial" w:hAnsi="Arial" w:cs="Arial"/>
                <w:sz w:val="16"/>
                <w:szCs w:val="16"/>
              </w:rPr>
            </w:pPr>
          </w:p>
        </w:tc>
        <w:tc>
          <w:tcPr>
            <w:tcW w:w="960" w:type="dxa"/>
            <w:tcBorders>
              <w:top w:val="nil"/>
              <w:left w:val="nil"/>
              <w:bottom w:val="nil"/>
              <w:right w:val="nil"/>
            </w:tcBorders>
            <w:shd w:val="clear" w:color="auto" w:fill="auto"/>
            <w:vAlign w:val="bottom"/>
            <w:hideMark/>
          </w:tcPr>
          <w:p w:rsidR="005923E4" w:rsidRPr="009468E3" w:rsidRDefault="005923E4" w:rsidP="005D190C">
            <w:pPr>
              <w:rPr>
                <w:rFonts w:ascii="Arial" w:hAnsi="Arial" w:cs="Arial"/>
                <w:sz w:val="16"/>
                <w:szCs w:val="16"/>
              </w:rPr>
            </w:pPr>
          </w:p>
        </w:tc>
        <w:tc>
          <w:tcPr>
            <w:tcW w:w="1020" w:type="dxa"/>
            <w:tcBorders>
              <w:top w:val="nil"/>
              <w:left w:val="nil"/>
              <w:bottom w:val="nil"/>
              <w:right w:val="nil"/>
            </w:tcBorders>
            <w:shd w:val="clear" w:color="auto" w:fill="auto"/>
            <w:vAlign w:val="bottom"/>
            <w:hideMark/>
          </w:tcPr>
          <w:p w:rsidR="005923E4" w:rsidRPr="009468E3" w:rsidRDefault="005923E4" w:rsidP="005D190C">
            <w:pPr>
              <w:rPr>
                <w:rFonts w:ascii="Arial" w:hAnsi="Arial" w:cs="Arial"/>
                <w:sz w:val="16"/>
                <w:szCs w:val="16"/>
              </w:rPr>
            </w:pPr>
          </w:p>
        </w:tc>
        <w:tc>
          <w:tcPr>
            <w:tcW w:w="1540" w:type="dxa"/>
            <w:tcBorders>
              <w:top w:val="nil"/>
              <w:left w:val="nil"/>
              <w:bottom w:val="nil"/>
              <w:right w:val="nil"/>
            </w:tcBorders>
            <w:shd w:val="clear" w:color="auto" w:fill="auto"/>
            <w:vAlign w:val="bottom"/>
            <w:hideMark/>
          </w:tcPr>
          <w:p w:rsidR="005923E4" w:rsidRPr="009468E3" w:rsidRDefault="005923E4" w:rsidP="005D190C">
            <w:pPr>
              <w:rPr>
                <w:rFonts w:ascii="Arial" w:hAnsi="Arial" w:cs="Arial"/>
                <w:sz w:val="16"/>
                <w:szCs w:val="16"/>
              </w:rPr>
            </w:pPr>
          </w:p>
        </w:tc>
      </w:tr>
      <w:tr w:rsidR="005923E4" w:rsidRPr="009468E3" w:rsidTr="005D190C">
        <w:trPr>
          <w:trHeight w:val="225"/>
        </w:trPr>
        <w:tc>
          <w:tcPr>
            <w:tcW w:w="12740" w:type="dxa"/>
            <w:gridSpan w:val="5"/>
            <w:tcBorders>
              <w:top w:val="nil"/>
              <w:left w:val="nil"/>
              <w:bottom w:val="nil"/>
              <w:right w:val="nil"/>
            </w:tcBorders>
            <w:shd w:val="clear" w:color="auto" w:fill="auto"/>
            <w:vAlign w:val="bottom"/>
            <w:hideMark/>
          </w:tcPr>
          <w:p w:rsidR="005923E4" w:rsidRPr="009468E3" w:rsidRDefault="005923E4" w:rsidP="005D190C">
            <w:pPr>
              <w:rPr>
                <w:rFonts w:ascii="Arial" w:hAnsi="Arial" w:cs="Arial"/>
                <w:sz w:val="16"/>
                <w:szCs w:val="16"/>
              </w:rPr>
            </w:pPr>
            <w:r w:rsidRPr="009468E3">
              <w:rPr>
                <w:rFonts w:ascii="Arial" w:hAnsi="Arial" w:cs="Arial"/>
                <w:sz w:val="16"/>
                <w:szCs w:val="16"/>
              </w:rPr>
              <w:t>Oferowany papier sterylizacyjny musi spełniać następujące wymagania:</w:t>
            </w:r>
          </w:p>
        </w:tc>
      </w:tr>
      <w:tr w:rsidR="005923E4" w:rsidRPr="009468E3" w:rsidTr="005D190C">
        <w:trPr>
          <w:trHeight w:val="225"/>
        </w:trPr>
        <w:tc>
          <w:tcPr>
            <w:tcW w:w="8260" w:type="dxa"/>
            <w:tcBorders>
              <w:top w:val="nil"/>
              <w:left w:val="nil"/>
              <w:bottom w:val="nil"/>
              <w:right w:val="nil"/>
            </w:tcBorders>
            <w:shd w:val="clear" w:color="auto" w:fill="auto"/>
            <w:vAlign w:val="bottom"/>
            <w:hideMark/>
          </w:tcPr>
          <w:p w:rsidR="005923E4" w:rsidRPr="009468E3" w:rsidRDefault="005923E4" w:rsidP="005D190C">
            <w:pPr>
              <w:rPr>
                <w:rFonts w:ascii="Arial" w:hAnsi="Arial" w:cs="Arial"/>
                <w:sz w:val="16"/>
                <w:szCs w:val="16"/>
              </w:rPr>
            </w:pPr>
            <w:r w:rsidRPr="009468E3">
              <w:rPr>
                <w:rFonts w:ascii="Arial" w:hAnsi="Arial" w:cs="Arial"/>
                <w:sz w:val="16"/>
                <w:szCs w:val="16"/>
              </w:rPr>
              <w:t>1.gramatura nominalna papieru minimum 60 g/m2</w:t>
            </w:r>
          </w:p>
        </w:tc>
        <w:tc>
          <w:tcPr>
            <w:tcW w:w="960" w:type="dxa"/>
            <w:tcBorders>
              <w:top w:val="nil"/>
              <w:left w:val="nil"/>
              <w:bottom w:val="nil"/>
              <w:right w:val="nil"/>
            </w:tcBorders>
            <w:shd w:val="clear" w:color="auto" w:fill="auto"/>
            <w:vAlign w:val="bottom"/>
            <w:hideMark/>
          </w:tcPr>
          <w:p w:rsidR="005923E4" w:rsidRPr="009468E3" w:rsidRDefault="005923E4" w:rsidP="005D190C">
            <w:pPr>
              <w:rPr>
                <w:rFonts w:ascii="Arial" w:hAnsi="Arial" w:cs="Arial"/>
                <w:sz w:val="16"/>
                <w:szCs w:val="16"/>
              </w:rPr>
            </w:pPr>
          </w:p>
        </w:tc>
        <w:tc>
          <w:tcPr>
            <w:tcW w:w="960" w:type="dxa"/>
            <w:tcBorders>
              <w:top w:val="nil"/>
              <w:left w:val="nil"/>
              <w:bottom w:val="nil"/>
              <w:right w:val="nil"/>
            </w:tcBorders>
            <w:shd w:val="clear" w:color="auto" w:fill="auto"/>
            <w:vAlign w:val="bottom"/>
            <w:hideMark/>
          </w:tcPr>
          <w:p w:rsidR="005923E4" w:rsidRPr="009468E3" w:rsidRDefault="005923E4" w:rsidP="005D190C">
            <w:pPr>
              <w:rPr>
                <w:rFonts w:ascii="Arial" w:hAnsi="Arial" w:cs="Arial"/>
                <w:sz w:val="16"/>
                <w:szCs w:val="16"/>
              </w:rPr>
            </w:pPr>
          </w:p>
        </w:tc>
        <w:tc>
          <w:tcPr>
            <w:tcW w:w="1020" w:type="dxa"/>
            <w:tcBorders>
              <w:top w:val="nil"/>
              <w:left w:val="nil"/>
              <w:bottom w:val="nil"/>
              <w:right w:val="nil"/>
            </w:tcBorders>
            <w:shd w:val="clear" w:color="auto" w:fill="auto"/>
            <w:vAlign w:val="bottom"/>
            <w:hideMark/>
          </w:tcPr>
          <w:p w:rsidR="005923E4" w:rsidRPr="009468E3" w:rsidRDefault="005923E4" w:rsidP="005D190C">
            <w:pPr>
              <w:rPr>
                <w:rFonts w:ascii="Arial" w:hAnsi="Arial" w:cs="Arial"/>
                <w:sz w:val="16"/>
                <w:szCs w:val="16"/>
              </w:rPr>
            </w:pPr>
          </w:p>
        </w:tc>
        <w:tc>
          <w:tcPr>
            <w:tcW w:w="1540" w:type="dxa"/>
            <w:tcBorders>
              <w:top w:val="nil"/>
              <w:left w:val="nil"/>
              <w:bottom w:val="nil"/>
              <w:right w:val="nil"/>
            </w:tcBorders>
            <w:shd w:val="clear" w:color="auto" w:fill="auto"/>
            <w:vAlign w:val="bottom"/>
            <w:hideMark/>
          </w:tcPr>
          <w:p w:rsidR="005923E4" w:rsidRPr="009468E3" w:rsidRDefault="005923E4" w:rsidP="005D190C">
            <w:pPr>
              <w:rPr>
                <w:rFonts w:ascii="Arial" w:hAnsi="Arial" w:cs="Arial"/>
                <w:sz w:val="16"/>
                <w:szCs w:val="16"/>
              </w:rPr>
            </w:pPr>
          </w:p>
        </w:tc>
      </w:tr>
      <w:tr w:rsidR="005923E4" w:rsidRPr="009468E3" w:rsidTr="005D190C">
        <w:trPr>
          <w:trHeight w:val="225"/>
        </w:trPr>
        <w:tc>
          <w:tcPr>
            <w:tcW w:w="8260" w:type="dxa"/>
            <w:tcBorders>
              <w:top w:val="nil"/>
              <w:left w:val="nil"/>
              <w:bottom w:val="nil"/>
              <w:right w:val="nil"/>
            </w:tcBorders>
            <w:shd w:val="clear" w:color="auto" w:fill="auto"/>
            <w:vAlign w:val="bottom"/>
            <w:hideMark/>
          </w:tcPr>
          <w:p w:rsidR="005923E4" w:rsidRPr="009468E3" w:rsidRDefault="005923E4" w:rsidP="005D190C">
            <w:pPr>
              <w:rPr>
                <w:rFonts w:ascii="Arial" w:hAnsi="Arial" w:cs="Arial"/>
                <w:sz w:val="16"/>
                <w:szCs w:val="16"/>
              </w:rPr>
            </w:pPr>
            <w:r w:rsidRPr="009468E3">
              <w:rPr>
                <w:rFonts w:ascii="Arial" w:hAnsi="Arial" w:cs="Arial"/>
                <w:sz w:val="16"/>
                <w:szCs w:val="16"/>
              </w:rPr>
              <w:t>2.100% włókno celulozowe,</w:t>
            </w:r>
          </w:p>
        </w:tc>
        <w:tc>
          <w:tcPr>
            <w:tcW w:w="960" w:type="dxa"/>
            <w:tcBorders>
              <w:top w:val="nil"/>
              <w:left w:val="nil"/>
              <w:bottom w:val="nil"/>
              <w:right w:val="nil"/>
            </w:tcBorders>
            <w:shd w:val="clear" w:color="auto" w:fill="auto"/>
            <w:vAlign w:val="bottom"/>
            <w:hideMark/>
          </w:tcPr>
          <w:p w:rsidR="005923E4" w:rsidRPr="009468E3" w:rsidRDefault="005923E4" w:rsidP="005D190C">
            <w:pPr>
              <w:rPr>
                <w:rFonts w:ascii="Arial" w:hAnsi="Arial" w:cs="Arial"/>
                <w:sz w:val="16"/>
                <w:szCs w:val="16"/>
              </w:rPr>
            </w:pPr>
          </w:p>
        </w:tc>
        <w:tc>
          <w:tcPr>
            <w:tcW w:w="960" w:type="dxa"/>
            <w:tcBorders>
              <w:top w:val="nil"/>
              <w:left w:val="nil"/>
              <w:bottom w:val="nil"/>
              <w:right w:val="nil"/>
            </w:tcBorders>
            <w:shd w:val="clear" w:color="auto" w:fill="auto"/>
            <w:vAlign w:val="bottom"/>
            <w:hideMark/>
          </w:tcPr>
          <w:p w:rsidR="005923E4" w:rsidRPr="009468E3" w:rsidRDefault="005923E4" w:rsidP="005D190C">
            <w:pPr>
              <w:rPr>
                <w:rFonts w:ascii="Arial" w:hAnsi="Arial" w:cs="Arial"/>
                <w:sz w:val="16"/>
                <w:szCs w:val="16"/>
              </w:rPr>
            </w:pPr>
          </w:p>
        </w:tc>
        <w:tc>
          <w:tcPr>
            <w:tcW w:w="1020" w:type="dxa"/>
            <w:tcBorders>
              <w:top w:val="nil"/>
              <w:left w:val="nil"/>
              <w:bottom w:val="nil"/>
              <w:right w:val="nil"/>
            </w:tcBorders>
            <w:shd w:val="clear" w:color="auto" w:fill="auto"/>
            <w:vAlign w:val="bottom"/>
            <w:hideMark/>
          </w:tcPr>
          <w:p w:rsidR="005923E4" w:rsidRPr="009468E3" w:rsidRDefault="005923E4" w:rsidP="005D190C">
            <w:pPr>
              <w:rPr>
                <w:rFonts w:ascii="Arial" w:hAnsi="Arial" w:cs="Arial"/>
                <w:sz w:val="16"/>
                <w:szCs w:val="16"/>
              </w:rPr>
            </w:pPr>
          </w:p>
        </w:tc>
        <w:tc>
          <w:tcPr>
            <w:tcW w:w="1540" w:type="dxa"/>
            <w:tcBorders>
              <w:top w:val="nil"/>
              <w:left w:val="nil"/>
              <w:bottom w:val="nil"/>
              <w:right w:val="nil"/>
            </w:tcBorders>
            <w:shd w:val="clear" w:color="auto" w:fill="auto"/>
            <w:vAlign w:val="bottom"/>
            <w:hideMark/>
          </w:tcPr>
          <w:p w:rsidR="005923E4" w:rsidRPr="009468E3" w:rsidRDefault="005923E4" w:rsidP="005D190C">
            <w:pPr>
              <w:rPr>
                <w:rFonts w:ascii="Arial" w:hAnsi="Arial" w:cs="Arial"/>
                <w:sz w:val="16"/>
                <w:szCs w:val="16"/>
              </w:rPr>
            </w:pPr>
          </w:p>
        </w:tc>
      </w:tr>
      <w:tr w:rsidR="005923E4" w:rsidRPr="009468E3" w:rsidTr="005D190C">
        <w:trPr>
          <w:trHeight w:val="450"/>
        </w:trPr>
        <w:tc>
          <w:tcPr>
            <w:tcW w:w="8260" w:type="dxa"/>
            <w:tcBorders>
              <w:top w:val="nil"/>
              <w:left w:val="nil"/>
              <w:bottom w:val="nil"/>
              <w:right w:val="nil"/>
            </w:tcBorders>
            <w:shd w:val="clear" w:color="auto" w:fill="auto"/>
            <w:vAlign w:val="bottom"/>
            <w:hideMark/>
          </w:tcPr>
          <w:p w:rsidR="005923E4" w:rsidRPr="009468E3" w:rsidRDefault="005923E4" w:rsidP="005D190C">
            <w:pPr>
              <w:rPr>
                <w:rFonts w:ascii="Arial" w:hAnsi="Arial" w:cs="Arial"/>
                <w:sz w:val="16"/>
                <w:szCs w:val="16"/>
              </w:rPr>
            </w:pPr>
            <w:r w:rsidRPr="009468E3">
              <w:rPr>
                <w:rFonts w:ascii="Arial" w:hAnsi="Arial" w:cs="Arial"/>
                <w:sz w:val="16"/>
                <w:szCs w:val="16"/>
              </w:rPr>
              <w:t>3.kolor: zielony, niebieski (ze względu na system kodowania przyjęty w szpitalu nie dopuszcza się innych kolorów),</w:t>
            </w:r>
          </w:p>
        </w:tc>
        <w:tc>
          <w:tcPr>
            <w:tcW w:w="960" w:type="dxa"/>
            <w:tcBorders>
              <w:top w:val="nil"/>
              <w:left w:val="nil"/>
              <w:bottom w:val="nil"/>
              <w:right w:val="nil"/>
            </w:tcBorders>
            <w:shd w:val="clear" w:color="auto" w:fill="auto"/>
            <w:vAlign w:val="bottom"/>
            <w:hideMark/>
          </w:tcPr>
          <w:p w:rsidR="005923E4" w:rsidRPr="009468E3" w:rsidRDefault="005923E4" w:rsidP="005D190C">
            <w:pPr>
              <w:rPr>
                <w:rFonts w:ascii="Arial" w:hAnsi="Arial" w:cs="Arial"/>
                <w:sz w:val="16"/>
                <w:szCs w:val="16"/>
              </w:rPr>
            </w:pPr>
          </w:p>
        </w:tc>
        <w:tc>
          <w:tcPr>
            <w:tcW w:w="960" w:type="dxa"/>
            <w:tcBorders>
              <w:top w:val="nil"/>
              <w:left w:val="nil"/>
              <w:bottom w:val="nil"/>
              <w:right w:val="nil"/>
            </w:tcBorders>
            <w:shd w:val="clear" w:color="auto" w:fill="auto"/>
            <w:vAlign w:val="bottom"/>
            <w:hideMark/>
          </w:tcPr>
          <w:p w:rsidR="005923E4" w:rsidRPr="009468E3" w:rsidRDefault="005923E4" w:rsidP="005D190C">
            <w:pPr>
              <w:rPr>
                <w:rFonts w:ascii="Arial" w:hAnsi="Arial" w:cs="Arial"/>
                <w:sz w:val="16"/>
                <w:szCs w:val="16"/>
              </w:rPr>
            </w:pPr>
          </w:p>
        </w:tc>
        <w:tc>
          <w:tcPr>
            <w:tcW w:w="1020" w:type="dxa"/>
            <w:tcBorders>
              <w:top w:val="nil"/>
              <w:left w:val="nil"/>
              <w:bottom w:val="nil"/>
              <w:right w:val="nil"/>
            </w:tcBorders>
            <w:shd w:val="clear" w:color="auto" w:fill="auto"/>
            <w:vAlign w:val="bottom"/>
            <w:hideMark/>
          </w:tcPr>
          <w:p w:rsidR="005923E4" w:rsidRPr="009468E3" w:rsidRDefault="005923E4" w:rsidP="005D190C">
            <w:pPr>
              <w:rPr>
                <w:rFonts w:ascii="Arial" w:hAnsi="Arial" w:cs="Arial"/>
                <w:sz w:val="16"/>
                <w:szCs w:val="16"/>
              </w:rPr>
            </w:pPr>
          </w:p>
        </w:tc>
        <w:tc>
          <w:tcPr>
            <w:tcW w:w="1540" w:type="dxa"/>
            <w:tcBorders>
              <w:top w:val="nil"/>
              <w:left w:val="nil"/>
              <w:bottom w:val="nil"/>
              <w:right w:val="nil"/>
            </w:tcBorders>
            <w:shd w:val="clear" w:color="auto" w:fill="auto"/>
            <w:vAlign w:val="bottom"/>
            <w:hideMark/>
          </w:tcPr>
          <w:p w:rsidR="005923E4" w:rsidRPr="009468E3" w:rsidRDefault="005923E4" w:rsidP="005D190C">
            <w:pPr>
              <w:rPr>
                <w:rFonts w:ascii="Arial" w:hAnsi="Arial" w:cs="Arial"/>
                <w:sz w:val="16"/>
                <w:szCs w:val="16"/>
              </w:rPr>
            </w:pPr>
          </w:p>
        </w:tc>
      </w:tr>
      <w:tr w:rsidR="005923E4" w:rsidRPr="009468E3" w:rsidTr="005D190C">
        <w:trPr>
          <w:trHeight w:val="900"/>
        </w:trPr>
        <w:tc>
          <w:tcPr>
            <w:tcW w:w="8260" w:type="dxa"/>
            <w:tcBorders>
              <w:top w:val="nil"/>
              <w:left w:val="nil"/>
              <w:bottom w:val="nil"/>
              <w:right w:val="nil"/>
            </w:tcBorders>
            <w:shd w:val="clear" w:color="auto" w:fill="auto"/>
            <w:vAlign w:val="bottom"/>
            <w:hideMark/>
          </w:tcPr>
          <w:p w:rsidR="005923E4" w:rsidRPr="009468E3" w:rsidRDefault="005923E4" w:rsidP="005D190C">
            <w:pPr>
              <w:rPr>
                <w:rFonts w:ascii="Arial" w:hAnsi="Arial" w:cs="Arial"/>
                <w:sz w:val="16"/>
                <w:szCs w:val="16"/>
              </w:rPr>
            </w:pPr>
            <w:r w:rsidRPr="009468E3">
              <w:rPr>
                <w:rFonts w:ascii="Arial" w:hAnsi="Arial" w:cs="Arial"/>
                <w:sz w:val="16"/>
                <w:szCs w:val="16"/>
              </w:rPr>
              <w:t xml:space="preserve">4.posiadać wytrzymałość na rozciąganie liniowe na </w:t>
            </w:r>
            <w:proofErr w:type="spellStart"/>
            <w:r w:rsidRPr="009468E3">
              <w:rPr>
                <w:rFonts w:ascii="Arial" w:hAnsi="Arial" w:cs="Arial"/>
                <w:sz w:val="16"/>
                <w:szCs w:val="16"/>
              </w:rPr>
              <w:t>suco</w:t>
            </w:r>
            <w:proofErr w:type="spellEnd"/>
            <w:r w:rsidRPr="009468E3">
              <w:rPr>
                <w:rFonts w:ascii="Arial" w:hAnsi="Arial" w:cs="Arial"/>
                <w:sz w:val="16"/>
                <w:szCs w:val="16"/>
              </w:rPr>
              <w:t xml:space="preserve"> w kierunku walcowania nie mniej niż 2,0 </w:t>
            </w:r>
            <w:proofErr w:type="spellStart"/>
            <w:r w:rsidRPr="009468E3">
              <w:rPr>
                <w:rFonts w:ascii="Arial" w:hAnsi="Arial" w:cs="Arial"/>
                <w:sz w:val="16"/>
                <w:szCs w:val="16"/>
              </w:rPr>
              <w:t>kN</w:t>
            </w:r>
            <w:proofErr w:type="spellEnd"/>
            <w:r w:rsidRPr="009468E3">
              <w:rPr>
                <w:rFonts w:ascii="Arial" w:hAnsi="Arial" w:cs="Arial"/>
                <w:sz w:val="16"/>
                <w:szCs w:val="16"/>
              </w:rPr>
              <w:t xml:space="preserve">/m, w kierunku poprzecznym nie mniej niż 1,6 </w:t>
            </w:r>
            <w:proofErr w:type="spellStart"/>
            <w:r w:rsidRPr="009468E3">
              <w:rPr>
                <w:rFonts w:ascii="Arial" w:hAnsi="Arial" w:cs="Arial"/>
                <w:sz w:val="16"/>
                <w:szCs w:val="16"/>
              </w:rPr>
              <w:t>kN</w:t>
            </w:r>
            <w:proofErr w:type="spellEnd"/>
            <w:r w:rsidRPr="009468E3">
              <w:rPr>
                <w:rFonts w:ascii="Arial" w:hAnsi="Arial" w:cs="Arial"/>
                <w:sz w:val="16"/>
                <w:szCs w:val="16"/>
              </w:rPr>
              <w:t>/m,</w:t>
            </w:r>
            <w:r w:rsidR="00D55784">
              <w:rPr>
                <w:rFonts w:ascii="Arial" w:hAnsi="Arial" w:cs="Arial"/>
                <w:sz w:val="16"/>
                <w:szCs w:val="16"/>
              </w:rPr>
              <w:t xml:space="preserve"> </w:t>
            </w:r>
            <w:r w:rsidRPr="009468E3">
              <w:rPr>
                <w:rFonts w:ascii="Arial" w:hAnsi="Arial" w:cs="Arial"/>
                <w:sz w:val="16"/>
                <w:szCs w:val="16"/>
              </w:rPr>
              <w:t xml:space="preserve">wytrzymałość na rozciąganie liniowe na mokro w kierunku walcowania nie mniej niż 0,9 </w:t>
            </w:r>
            <w:proofErr w:type="spellStart"/>
            <w:r w:rsidRPr="009468E3">
              <w:rPr>
                <w:rFonts w:ascii="Arial" w:hAnsi="Arial" w:cs="Arial"/>
                <w:sz w:val="16"/>
                <w:szCs w:val="16"/>
              </w:rPr>
              <w:t>kN</w:t>
            </w:r>
            <w:proofErr w:type="spellEnd"/>
            <w:r w:rsidRPr="009468E3">
              <w:rPr>
                <w:rFonts w:ascii="Arial" w:hAnsi="Arial" w:cs="Arial"/>
                <w:sz w:val="16"/>
                <w:szCs w:val="16"/>
              </w:rPr>
              <w:t xml:space="preserve">/m, w kierunku poprzecznym nie mniej niż 0,6 </w:t>
            </w:r>
            <w:proofErr w:type="spellStart"/>
            <w:r w:rsidRPr="009468E3">
              <w:rPr>
                <w:rFonts w:ascii="Arial" w:hAnsi="Arial" w:cs="Arial"/>
                <w:sz w:val="16"/>
                <w:szCs w:val="16"/>
              </w:rPr>
              <w:t>kN</w:t>
            </w:r>
            <w:proofErr w:type="spellEnd"/>
            <w:r w:rsidRPr="009468E3">
              <w:rPr>
                <w:rFonts w:ascii="Arial" w:hAnsi="Arial" w:cs="Arial"/>
                <w:sz w:val="16"/>
                <w:szCs w:val="16"/>
              </w:rPr>
              <w:t>/m, zawartość chlorków nie więcej niż 0,02 %, siarczanów nie więcej niż 0,02%</w:t>
            </w:r>
          </w:p>
        </w:tc>
        <w:tc>
          <w:tcPr>
            <w:tcW w:w="960" w:type="dxa"/>
            <w:tcBorders>
              <w:top w:val="nil"/>
              <w:left w:val="nil"/>
              <w:bottom w:val="nil"/>
              <w:right w:val="nil"/>
            </w:tcBorders>
            <w:shd w:val="clear" w:color="auto" w:fill="auto"/>
            <w:vAlign w:val="bottom"/>
            <w:hideMark/>
          </w:tcPr>
          <w:p w:rsidR="005923E4" w:rsidRPr="009468E3" w:rsidRDefault="005923E4" w:rsidP="005D190C">
            <w:pPr>
              <w:rPr>
                <w:rFonts w:ascii="Arial" w:hAnsi="Arial" w:cs="Arial"/>
                <w:sz w:val="16"/>
                <w:szCs w:val="16"/>
              </w:rPr>
            </w:pPr>
          </w:p>
        </w:tc>
        <w:tc>
          <w:tcPr>
            <w:tcW w:w="960" w:type="dxa"/>
            <w:tcBorders>
              <w:top w:val="nil"/>
              <w:left w:val="nil"/>
              <w:bottom w:val="nil"/>
              <w:right w:val="nil"/>
            </w:tcBorders>
            <w:shd w:val="clear" w:color="auto" w:fill="auto"/>
            <w:vAlign w:val="bottom"/>
            <w:hideMark/>
          </w:tcPr>
          <w:p w:rsidR="005923E4" w:rsidRPr="009468E3" w:rsidRDefault="005923E4" w:rsidP="005D190C">
            <w:pPr>
              <w:rPr>
                <w:rFonts w:ascii="Arial" w:hAnsi="Arial" w:cs="Arial"/>
                <w:sz w:val="16"/>
                <w:szCs w:val="16"/>
              </w:rPr>
            </w:pPr>
          </w:p>
        </w:tc>
        <w:tc>
          <w:tcPr>
            <w:tcW w:w="1020" w:type="dxa"/>
            <w:tcBorders>
              <w:top w:val="nil"/>
              <w:left w:val="nil"/>
              <w:bottom w:val="nil"/>
              <w:right w:val="nil"/>
            </w:tcBorders>
            <w:shd w:val="clear" w:color="auto" w:fill="auto"/>
            <w:vAlign w:val="bottom"/>
            <w:hideMark/>
          </w:tcPr>
          <w:p w:rsidR="005923E4" w:rsidRPr="009468E3" w:rsidRDefault="005923E4" w:rsidP="005D190C">
            <w:pPr>
              <w:rPr>
                <w:rFonts w:ascii="Arial" w:hAnsi="Arial" w:cs="Arial"/>
                <w:sz w:val="16"/>
                <w:szCs w:val="16"/>
              </w:rPr>
            </w:pPr>
          </w:p>
        </w:tc>
        <w:tc>
          <w:tcPr>
            <w:tcW w:w="1540" w:type="dxa"/>
            <w:tcBorders>
              <w:top w:val="nil"/>
              <w:left w:val="nil"/>
              <w:bottom w:val="nil"/>
              <w:right w:val="nil"/>
            </w:tcBorders>
            <w:shd w:val="clear" w:color="auto" w:fill="auto"/>
            <w:vAlign w:val="bottom"/>
            <w:hideMark/>
          </w:tcPr>
          <w:p w:rsidR="005923E4" w:rsidRPr="009468E3" w:rsidRDefault="005923E4" w:rsidP="005D190C">
            <w:pPr>
              <w:rPr>
                <w:rFonts w:ascii="Arial" w:hAnsi="Arial" w:cs="Arial"/>
                <w:sz w:val="16"/>
                <w:szCs w:val="16"/>
              </w:rPr>
            </w:pPr>
          </w:p>
        </w:tc>
      </w:tr>
      <w:tr w:rsidR="005923E4" w:rsidRPr="009468E3" w:rsidTr="005D190C">
        <w:trPr>
          <w:trHeight w:val="225"/>
        </w:trPr>
        <w:tc>
          <w:tcPr>
            <w:tcW w:w="8260" w:type="dxa"/>
            <w:tcBorders>
              <w:top w:val="nil"/>
              <w:left w:val="nil"/>
              <w:bottom w:val="nil"/>
              <w:right w:val="nil"/>
            </w:tcBorders>
            <w:shd w:val="clear" w:color="auto" w:fill="auto"/>
            <w:vAlign w:val="bottom"/>
            <w:hideMark/>
          </w:tcPr>
          <w:p w:rsidR="005923E4" w:rsidRPr="009468E3" w:rsidRDefault="005923E4" w:rsidP="005D190C">
            <w:pPr>
              <w:rPr>
                <w:rFonts w:ascii="Arial" w:hAnsi="Arial" w:cs="Arial"/>
                <w:sz w:val="16"/>
                <w:szCs w:val="16"/>
              </w:rPr>
            </w:pPr>
            <w:r w:rsidRPr="009468E3">
              <w:rPr>
                <w:rFonts w:ascii="Arial" w:hAnsi="Arial" w:cs="Arial"/>
                <w:sz w:val="16"/>
                <w:szCs w:val="16"/>
              </w:rPr>
              <w:t>5.porowatość odpowiednia do przenikania czynnika sterylizującego do wnętrza</w:t>
            </w:r>
          </w:p>
        </w:tc>
        <w:tc>
          <w:tcPr>
            <w:tcW w:w="960" w:type="dxa"/>
            <w:tcBorders>
              <w:top w:val="nil"/>
              <w:left w:val="nil"/>
              <w:bottom w:val="nil"/>
              <w:right w:val="nil"/>
            </w:tcBorders>
            <w:shd w:val="clear" w:color="auto" w:fill="auto"/>
            <w:vAlign w:val="bottom"/>
            <w:hideMark/>
          </w:tcPr>
          <w:p w:rsidR="005923E4" w:rsidRPr="009468E3" w:rsidRDefault="005923E4" w:rsidP="005D190C">
            <w:pPr>
              <w:rPr>
                <w:rFonts w:ascii="Arial" w:hAnsi="Arial" w:cs="Arial"/>
                <w:sz w:val="16"/>
                <w:szCs w:val="16"/>
              </w:rPr>
            </w:pPr>
          </w:p>
        </w:tc>
        <w:tc>
          <w:tcPr>
            <w:tcW w:w="960" w:type="dxa"/>
            <w:tcBorders>
              <w:top w:val="nil"/>
              <w:left w:val="nil"/>
              <w:bottom w:val="nil"/>
              <w:right w:val="nil"/>
            </w:tcBorders>
            <w:shd w:val="clear" w:color="auto" w:fill="auto"/>
            <w:vAlign w:val="bottom"/>
            <w:hideMark/>
          </w:tcPr>
          <w:p w:rsidR="005923E4" w:rsidRPr="009468E3" w:rsidRDefault="005923E4" w:rsidP="005D190C">
            <w:pPr>
              <w:rPr>
                <w:rFonts w:ascii="Arial" w:hAnsi="Arial" w:cs="Arial"/>
                <w:sz w:val="16"/>
                <w:szCs w:val="16"/>
              </w:rPr>
            </w:pPr>
          </w:p>
        </w:tc>
        <w:tc>
          <w:tcPr>
            <w:tcW w:w="1020" w:type="dxa"/>
            <w:tcBorders>
              <w:top w:val="nil"/>
              <w:left w:val="nil"/>
              <w:bottom w:val="nil"/>
              <w:right w:val="nil"/>
            </w:tcBorders>
            <w:shd w:val="clear" w:color="auto" w:fill="auto"/>
            <w:vAlign w:val="bottom"/>
            <w:hideMark/>
          </w:tcPr>
          <w:p w:rsidR="005923E4" w:rsidRPr="009468E3" w:rsidRDefault="005923E4" w:rsidP="005D190C">
            <w:pPr>
              <w:rPr>
                <w:rFonts w:ascii="Arial" w:hAnsi="Arial" w:cs="Arial"/>
                <w:sz w:val="16"/>
                <w:szCs w:val="16"/>
              </w:rPr>
            </w:pPr>
          </w:p>
        </w:tc>
        <w:tc>
          <w:tcPr>
            <w:tcW w:w="1540" w:type="dxa"/>
            <w:tcBorders>
              <w:top w:val="nil"/>
              <w:left w:val="nil"/>
              <w:bottom w:val="nil"/>
              <w:right w:val="nil"/>
            </w:tcBorders>
            <w:shd w:val="clear" w:color="auto" w:fill="auto"/>
            <w:vAlign w:val="bottom"/>
            <w:hideMark/>
          </w:tcPr>
          <w:p w:rsidR="005923E4" w:rsidRPr="009468E3" w:rsidRDefault="005923E4" w:rsidP="005D190C">
            <w:pPr>
              <w:rPr>
                <w:rFonts w:ascii="Arial" w:hAnsi="Arial" w:cs="Arial"/>
                <w:sz w:val="16"/>
                <w:szCs w:val="16"/>
              </w:rPr>
            </w:pPr>
          </w:p>
        </w:tc>
      </w:tr>
      <w:tr w:rsidR="005923E4" w:rsidRPr="009468E3" w:rsidTr="005D190C">
        <w:trPr>
          <w:trHeight w:val="675"/>
        </w:trPr>
        <w:tc>
          <w:tcPr>
            <w:tcW w:w="8260" w:type="dxa"/>
            <w:tcBorders>
              <w:top w:val="nil"/>
              <w:left w:val="nil"/>
              <w:bottom w:val="nil"/>
              <w:right w:val="nil"/>
            </w:tcBorders>
            <w:shd w:val="clear" w:color="auto" w:fill="auto"/>
            <w:vAlign w:val="bottom"/>
            <w:hideMark/>
          </w:tcPr>
          <w:p w:rsidR="005923E4" w:rsidRPr="009468E3" w:rsidRDefault="005923E4" w:rsidP="005D190C">
            <w:pPr>
              <w:rPr>
                <w:rFonts w:ascii="Arial" w:hAnsi="Arial" w:cs="Arial"/>
                <w:sz w:val="16"/>
                <w:szCs w:val="16"/>
              </w:rPr>
            </w:pPr>
            <w:r w:rsidRPr="009468E3">
              <w:rPr>
                <w:rFonts w:ascii="Arial" w:hAnsi="Arial" w:cs="Arial"/>
                <w:sz w:val="16"/>
                <w:szCs w:val="16"/>
              </w:rPr>
              <w:lastRenderedPageBreak/>
              <w:t>6.zapewniać wysoką barierę bakteriologiczną oraz możliwość długiego składowania materiałów w stanie sterylnym (wymagany deklarowany przez producenta okres przechowywania wyrobów w stanie sterylnym minimum 60 dni)</w:t>
            </w:r>
          </w:p>
        </w:tc>
        <w:tc>
          <w:tcPr>
            <w:tcW w:w="960" w:type="dxa"/>
            <w:tcBorders>
              <w:top w:val="nil"/>
              <w:left w:val="nil"/>
              <w:bottom w:val="nil"/>
              <w:right w:val="nil"/>
            </w:tcBorders>
            <w:shd w:val="clear" w:color="auto" w:fill="auto"/>
            <w:vAlign w:val="bottom"/>
            <w:hideMark/>
          </w:tcPr>
          <w:p w:rsidR="005923E4" w:rsidRPr="009468E3" w:rsidRDefault="005923E4" w:rsidP="005D190C">
            <w:pPr>
              <w:rPr>
                <w:rFonts w:ascii="Arial" w:hAnsi="Arial" w:cs="Arial"/>
                <w:sz w:val="16"/>
                <w:szCs w:val="16"/>
              </w:rPr>
            </w:pPr>
          </w:p>
        </w:tc>
        <w:tc>
          <w:tcPr>
            <w:tcW w:w="960" w:type="dxa"/>
            <w:tcBorders>
              <w:top w:val="nil"/>
              <w:left w:val="nil"/>
              <w:bottom w:val="nil"/>
              <w:right w:val="nil"/>
            </w:tcBorders>
            <w:shd w:val="clear" w:color="auto" w:fill="auto"/>
            <w:vAlign w:val="bottom"/>
            <w:hideMark/>
          </w:tcPr>
          <w:p w:rsidR="005923E4" w:rsidRPr="009468E3" w:rsidRDefault="005923E4" w:rsidP="005D190C">
            <w:pPr>
              <w:rPr>
                <w:rFonts w:ascii="Arial" w:hAnsi="Arial" w:cs="Arial"/>
                <w:sz w:val="16"/>
                <w:szCs w:val="16"/>
              </w:rPr>
            </w:pPr>
          </w:p>
        </w:tc>
        <w:tc>
          <w:tcPr>
            <w:tcW w:w="1020" w:type="dxa"/>
            <w:tcBorders>
              <w:top w:val="nil"/>
              <w:left w:val="nil"/>
              <w:bottom w:val="nil"/>
              <w:right w:val="nil"/>
            </w:tcBorders>
            <w:shd w:val="clear" w:color="auto" w:fill="auto"/>
            <w:vAlign w:val="bottom"/>
            <w:hideMark/>
          </w:tcPr>
          <w:p w:rsidR="005923E4" w:rsidRPr="009468E3" w:rsidRDefault="005923E4" w:rsidP="005D190C">
            <w:pPr>
              <w:rPr>
                <w:rFonts w:ascii="Arial" w:hAnsi="Arial" w:cs="Arial"/>
                <w:sz w:val="16"/>
                <w:szCs w:val="16"/>
              </w:rPr>
            </w:pPr>
          </w:p>
        </w:tc>
        <w:tc>
          <w:tcPr>
            <w:tcW w:w="1540" w:type="dxa"/>
            <w:tcBorders>
              <w:top w:val="nil"/>
              <w:left w:val="nil"/>
              <w:bottom w:val="nil"/>
              <w:right w:val="nil"/>
            </w:tcBorders>
            <w:shd w:val="clear" w:color="auto" w:fill="auto"/>
            <w:vAlign w:val="bottom"/>
            <w:hideMark/>
          </w:tcPr>
          <w:p w:rsidR="005923E4" w:rsidRPr="009468E3" w:rsidRDefault="005923E4" w:rsidP="005D190C">
            <w:pPr>
              <w:rPr>
                <w:rFonts w:ascii="Arial" w:hAnsi="Arial" w:cs="Arial"/>
                <w:sz w:val="16"/>
                <w:szCs w:val="16"/>
              </w:rPr>
            </w:pPr>
          </w:p>
        </w:tc>
      </w:tr>
      <w:tr w:rsidR="005923E4" w:rsidRPr="009468E3" w:rsidTr="005D190C">
        <w:trPr>
          <w:trHeight w:val="225"/>
        </w:trPr>
        <w:tc>
          <w:tcPr>
            <w:tcW w:w="8260" w:type="dxa"/>
            <w:tcBorders>
              <w:top w:val="nil"/>
              <w:left w:val="nil"/>
              <w:bottom w:val="nil"/>
              <w:right w:val="nil"/>
            </w:tcBorders>
            <w:shd w:val="clear" w:color="auto" w:fill="auto"/>
            <w:vAlign w:val="bottom"/>
            <w:hideMark/>
          </w:tcPr>
          <w:p w:rsidR="005923E4" w:rsidRPr="009468E3" w:rsidRDefault="005923E4" w:rsidP="005D190C">
            <w:pPr>
              <w:rPr>
                <w:rFonts w:ascii="Arial" w:hAnsi="Arial" w:cs="Arial"/>
                <w:sz w:val="16"/>
                <w:szCs w:val="16"/>
              </w:rPr>
            </w:pPr>
            <w:r w:rsidRPr="009468E3">
              <w:rPr>
                <w:rFonts w:ascii="Arial" w:hAnsi="Arial" w:cs="Arial"/>
                <w:sz w:val="16"/>
                <w:szCs w:val="16"/>
              </w:rPr>
              <w:t>7.zgodności z norma PN EN 868-2,</w:t>
            </w:r>
          </w:p>
        </w:tc>
        <w:tc>
          <w:tcPr>
            <w:tcW w:w="960" w:type="dxa"/>
            <w:tcBorders>
              <w:top w:val="nil"/>
              <w:left w:val="nil"/>
              <w:bottom w:val="nil"/>
              <w:right w:val="nil"/>
            </w:tcBorders>
            <w:shd w:val="clear" w:color="auto" w:fill="auto"/>
            <w:vAlign w:val="bottom"/>
            <w:hideMark/>
          </w:tcPr>
          <w:p w:rsidR="005923E4" w:rsidRPr="009468E3" w:rsidRDefault="005923E4" w:rsidP="005D190C">
            <w:pPr>
              <w:rPr>
                <w:rFonts w:ascii="Arial" w:hAnsi="Arial" w:cs="Arial"/>
                <w:sz w:val="16"/>
                <w:szCs w:val="16"/>
              </w:rPr>
            </w:pPr>
          </w:p>
        </w:tc>
        <w:tc>
          <w:tcPr>
            <w:tcW w:w="960" w:type="dxa"/>
            <w:tcBorders>
              <w:top w:val="nil"/>
              <w:left w:val="nil"/>
              <w:bottom w:val="nil"/>
              <w:right w:val="nil"/>
            </w:tcBorders>
            <w:shd w:val="clear" w:color="auto" w:fill="auto"/>
            <w:vAlign w:val="bottom"/>
            <w:hideMark/>
          </w:tcPr>
          <w:p w:rsidR="005923E4" w:rsidRPr="009468E3" w:rsidRDefault="005923E4" w:rsidP="005D190C">
            <w:pPr>
              <w:rPr>
                <w:rFonts w:ascii="Arial" w:hAnsi="Arial" w:cs="Arial"/>
                <w:sz w:val="16"/>
                <w:szCs w:val="16"/>
              </w:rPr>
            </w:pPr>
          </w:p>
        </w:tc>
        <w:tc>
          <w:tcPr>
            <w:tcW w:w="1020" w:type="dxa"/>
            <w:tcBorders>
              <w:top w:val="nil"/>
              <w:left w:val="nil"/>
              <w:bottom w:val="nil"/>
              <w:right w:val="nil"/>
            </w:tcBorders>
            <w:shd w:val="clear" w:color="auto" w:fill="auto"/>
            <w:vAlign w:val="bottom"/>
            <w:hideMark/>
          </w:tcPr>
          <w:p w:rsidR="005923E4" w:rsidRPr="009468E3" w:rsidRDefault="005923E4" w:rsidP="005D190C">
            <w:pPr>
              <w:rPr>
                <w:rFonts w:ascii="Arial" w:hAnsi="Arial" w:cs="Arial"/>
                <w:sz w:val="16"/>
                <w:szCs w:val="16"/>
              </w:rPr>
            </w:pPr>
          </w:p>
        </w:tc>
        <w:tc>
          <w:tcPr>
            <w:tcW w:w="1540" w:type="dxa"/>
            <w:tcBorders>
              <w:top w:val="nil"/>
              <w:left w:val="nil"/>
              <w:bottom w:val="nil"/>
              <w:right w:val="nil"/>
            </w:tcBorders>
            <w:shd w:val="clear" w:color="auto" w:fill="auto"/>
            <w:vAlign w:val="bottom"/>
            <w:hideMark/>
          </w:tcPr>
          <w:p w:rsidR="005923E4" w:rsidRPr="009468E3" w:rsidRDefault="005923E4" w:rsidP="005D190C">
            <w:pPr>
              <w:rPr>
                <w:rFonts w:ascii="Arial" w:hAnsi="Arial" w:cs="Arial"/>
                <w:sz w:val="16"/>
                <w:szCs w:val="16"/>
              </w:rPr>
            </w:pPr>
          </w:p>
        </w:tc>
      </w:tr>
      <w:tr w:rsidR="005923E4" w:rsidRPr="009468E3" w:rsidTr="005D190C">
        <w:trPr>
          <w:trHeight w:val="225"/>
        </w:trPr>
        <w:tc>
          <w:tcPr>
            <w:tcW w:w="8260" w:type="dxa"/>
            <w:tcBorders>
              <w:top w:val="nil"/>
              <w:left w:val="nil"/>
              <w:bottom w:val="nil"/>
              <w:right w:val="nil"/>
            </w:tcBorders>
            <w:shd w:val="clear" w:color="auto" w:fill="auto"/>
            <w:vAlign w:val="bottom"/>
            <w:hideMark/>
          </w:tcPr>
          <w:p w:rsidR="005923E4" w:rsidRPr="009468E3" w:rsidRDefault="005923E4" w:rsidP="005D190C">
            <w:pPr>
              <w:rPr>
                <w:rFonts w:ascii="Arial" w:hAnsi="Arial" w:cs="Arial"/>
                <w:sz w:val="16"/>
                <w:szCs w:val="16"/>
              </w:rPr>
            </w:pPr>
            <w:r w:rsidRPr="009468E3">
              <w:rPr>
                <w:rFonts w:ascii="Arial" w:hAnsi="Arial" w:cs="Arial"/>
                <w:sz w:val="16"/>
                <w:szCs w:val="16"/>
              </w:rPr>
              <w:t>8.dopuszczenia do stosowania w służbie zdrowia na terenie Polski,</w:t>
            </w:r>
          </w:p>
        </w:tc>
        <w:tc>
          <w:tcPr>
            <w:tcW w:w="960" w:type="dxa"/>
            <w:tcBorders>
              <w:top w:val="nil"/>
              <w:left w:val="nil"/>
              <w:bottom w:val="nil"/>
              <w:right w:val="nil"/>
            </w:tcBorders>
            <w:shd w:val="clear" w:color="auto" w:fill="auto"/>
            <w:vAlign w:val="bottom"/>
            <w:hideMark/>
          </w:tcPr>
          <w:p w:rsidR="005923E4" w:rsidRPr="009468E3" w:rsidRDefault="005923E4" w:rsidP="005D190C">
            <w:pPr>
              <w:rPr>
                <w:rFonts w:ascii="Arial" w:hAnsi="Arial" w:cs="Arial"/>
                <w:sz w:val="16"/>
                <w:szCs w:val="16"/>
              </w:rPr>
            </w:pPr>
          </w:p>
        </w:tc>
        <w:tc>
          <w:tcPr>
            <w:tcW w:w="960" w:type="dxa"/>
            <w:tcBorders>
              <w:top w:val="nil"/>
              <w:left w:val="nil"/>
              <w:bottom w:val="nil"/>
              <w:right w:val="nil"/>
            </w:tcBorders>
            <w:shd w:val="clear" w:color="auto" w:fill="auto"/>
            <w:vAlign w:val="bottom"/>
            <w:hideMark/>
          </w:tcPr>
          <w:p w:rsidR="005923E4" w:rsidRPr="009468E3" w:rsidRDefault="005923E4" w:rsidP="005D190C">
            <w:pPr>
              <w:rPr>
                <w:rFonts w:ascii="Arial" w:hAnsi="Arial" w:cs="Arial"/>
                <w:sz w:val="16"/>
                <w:szCs w:val="16"/>
              </w:rPr>
            </w:pPr>
          </w:p>
        </w:tc>
        <w:tc>
          <w:tcPr>
            <w:tcW w:w="1020" w:type="dxa"/>
            <w:tcBorders>
              <w:top w:val="nil"/>
              <w:left w:val="nil"/>
              <w:bottom w:val="nil"/>
              <w:right w:val="nil"/>
            </w:tcBorders>
            <w:shd w:val="clear" w:color="auto" w:fill="auto"/>
            <w:vAlign w:val="bottom"/>
            <w:hideMark/>
          </w:tcPr>
          <w:p w:rsidR="005923E4" w:rsidRPr="009468E3" w:rsidRDefault="005923E4" w:rsidP="005D190C">
            <w:pPr>
              <w:rPr>
                <w:rFonts w:ascii="Arial" w:hAnsi="Arial" w:cs="Arial"/>
                <w:sz w:val="16"/>
                <w:szCs w:val="16"/>
              </w:rPr>
            </w:pPr>
          </w:p>
        </w:tc>
        <w:tc>
          <w:tcPr>
            <w:tcW w:w="1540" w:type="dxa"/>
            <w:tcBorders>
              <w:top w:val="nil"/>
              <w:left w:val="nil"/>
              <w:bottom w:val="nil"/>
              <w:right w:val="nil"/>
            </w:tcBorders>
            <w:shd w:val="clear" w:color="auto" w:fill="auto"/>
            <w:vAlign w:val="bottom"/>
            <w:hideMark/>
          </w:tcPr>
          <w:p w:rsidR="005923E4" w:rsidRPr="009468E3" w:rsidRDefault="005923E4" w:rsidP="005D190C">
            <w:pPr>
              <w:rPr>
                <w:rFonts w:ascii="Arial" w:hAnsi="Arial" w:cs="Arial"/>
                <w:sz w:val="16"/>
                <w:szCs w:val="16"/>
              </w:rPr>
            </w:pPr>
          </w:p>
        </w:tc>
      </w:tr>
      <w:tr w:rsidR="005923E4" w:rsidRPr="009468E3" w:rsidTr="005D190C">
        <w:trPr>
          <w:trHeight w:val="450"/>
        </w:trPr>
        <w:tc>
          <w:tcPr>
            <w:tcW w:w="8260" w:type="dxa"/>
            <w:tcBorders>
              <w:top w:val="nil"/>
              <w:left w:val="nil"/>
              <w:bottom w:val="nil"/>
              <w:right w:val="nil"/>
            </w:tcBorders>
            <w:shd w:val="clear" w:color="auto" w:fill="auto"/>
            <w:vAlign w:val="bottom"/>
            <w:hideMark/>
          </w:tcPr>
          <w:p w:rsidR="005923E4" w:rsidRPr="009468E3" w:rsidRDefault="005923E4" w:rsidP="005D190C">
            <w:pPr>
              <w:rPr>
                <w:rFonts w:ascii="Arial" w:hAnsi="Arial" w:cs="Arial"/>
                <w:sz w:val="16"/>
                <w:szCs w:val="16"/>
              </w:rPr>
            </w:pPr>
            <w:r w:rsidRPr="009468E3">
              <w:rPr>
                <w:rFonts w:ascii="Arial" w:hAnsi="Arial" w:cs="Arial"/>
                <w:sz w:val="16"/>
                <w:szCs w:val="16"/>
              </w:rPr>
              <w:t xml:space="preserve">9.papier sterylizacyjny dostarczony w </w:t>
            </w:r>
            <w:r w:rsidR="00D55784" w:rsidRPr="009468E3">
              <w:rPr>
                <w:rFonts w:ascii="Arial" w:hAnsi="Arial" w:cs="Arial"/>
                <w:sz w:val="16"/>
                <w:szCs w:val="16"/>
              </w:rPr>
              <w:t>oryginalnych</w:t>
            </w:r>
            <w:r w:rsidRPr="009468E3">
              <w:rPr>
                <w:rFonts w:ascii="Arial" w:hAnsi="Arial" w:cs="Arial"/>
                <w:sz w:val="16"/>
                <w:szCs w:val="16"/>
              </w:rPr>
              <w:t>, firmowych opakowaniach z długim terminem ważności minimum 12 miesięcy</w:t>
            </w:r>
          </w:p>
        </w:tc>
        <w:tc>
          <w:tcPr>
            <w:tcW w:w="960" w:type="dxa"/>
            <w:tcBorders>
              <w:top w:val="nil"/>
              <w:left w:val="nil"/>
              <w:bottom w:val="nil"/>
              <w:right w:val="nil"/>
            </w:tcBorders>
            <w:shd w:val="clear" w:color="auto" w:fill="auto"/>
            <w:vAlign w:val="bottom"/>
            <w:hideMark/>
          </w:tcPr>
          <w:p w:rsidR="005923E4" w:rsidRPr="009468E3" w:rsidRDefault="005923E4" w:rsidP="005D190C">
            <w:pPr>
              <w:rPr>
                <w:rFonts w:ascii="Arial" w:hAnsi="Arial" w:cs="Arial"/>
                <w:sz w:val="16"/>
                <w:szCs w:val="16"/>
              </w:rPr>
            </w:pPr>
          </w:p>
        </w:tc>
        <w:tc>
          <w:tcPr>
            <w:tcW w:w="960" w:type="dxa"/>
            <w:tcBorders>
              <w:top w:val="nil"/>
              <w:left w:val="nil"/>
              <w:bottom w:val="nil"/>
              <w:right w:val="nil"/>
            </w:tcBorders>
            <w:shd w:val="clear" w:color="auto" w:fill="auto"/>
            <w:vAlign w:val="bottom"/>
            <w:hideMark/>
          </w:tcPr>
          <w:p w:rsidR="005923E4" w:rsidRPr="009468E3" w:rsidRDefault="005923E4" w:rsidP="005D190C">
            <w:pPr>
              <w:rPr>
                <w:rFonts w:ascii="Arial" w:hAnsi="Arial" w:cs="Arial"/>
                <w:sz w:val="16"/>
                <w:szCs w:val="16"/>
              </w:rPr>
            </w:pPr>
          </w:p>
        </w:tc>
        <w:tc>
          <w:tcPr>
            <w:tcW w:w="1020" w:type="dxa"/>
            <w:tcBorders>
              <w:top w:val="nil"/>
              <w:left w:val="nil"/>
              <w:bottom w:val="nil"/>
              <w:right w:val="nil"/>
            </w:tcBorders>
            <w:shd w:val="clear" w:color="auto" w:fill="auto"/>
            <w:vAlign w:val="bottom"/>
            <w:hideMark/>
          </w:tcPr>
          <w:p w:rsidR="005923E4" w:rsidRPr="009468E3" w:rsidRDefault="005923E4" w:rsidP="005D190C">
            <w:pPr>
              <w:rPr>
                <w:rFonts w:ascii="Arial" w:hAnsi="Arial" w:cs="Arial"/>
                <w:sz w:val="16"/>
                <w:szCs w:val="16"/>
              </w:rPr>
            </w:pPr>
          </w:p>
        </w:tc>
        <w:tc>
          <w:tcPr>
            <w:tcW w:w="1540" w:type="dxa"/>
            <w:tcBorders>
              <w:top w:val="nil"/>
              <w:left w:val="nil"/>
              <w:bottom w:val="nil"/>
              <w:right w:val="nil"/>
            </w:tcBorders>
            <w:shd w:val="clear" w:color="auto" w:fill="auto"/>
            <w:vAlign w:val="bottom"/>
            <w:hideMark/>
          </w:tcPr>
          <w:p w:rsidR="005923E4" w:rsidRPr="009468E3" w:rsidRDefault="005923E4" w:rsidP="005D190C">
            <w:pPr>
              <w:rPr>
                <w:rFonts w:ascii="Arial" w:hAnsi="Arial" w:cs="Arial"/>
                <w:sz w:val="16"/>
                <w:szCs w:val="16"/>
              </w:rPr>
            </w:pPr>
          </w:p>
        </w:tc>
      </w:tr>
      <w:tr w:rsidR="005923E4" w:rsidRPr="009468E3" w:rsidTr="005D190C">
        <w:trPr>
          <w:trHeight w:val="225"/>
        </w:trPr>
        <w:tc>
          <w:tcPr>
            <w:tcW w:w="8260" w:type="dxa"/>
            <w:tcBorders>
              <w:top w:val="nil"/>
              <w:left w:val="nil"/>
              <w:bottom w:val="nil"/>
              <w:right w:val="nil"/>
            </w:tcBorders>
            <w:shd w:val="clear" w:color="auto" w:fill="auto"/>
            <w:vAlign w:val="bottom"/>
            <w:hideMark/>
          </w:tcPr>
          <w:p w:rsidR="005923E4" w:rsidRPr="009468E3" w:rsidRDefault="005923E4" w:rsidP="005D190C">
            <w:pPr>
              <w:rPr>
                <w:rFonts w:ascii="Arial" w:hAnsi="Arial" w:cs="Arial"/>
                <w:sz w:val="16"/>
                <w:szCs w:val="16"/>
              </w:rPr>
            </w:pPr>
            <w:r w:rsidRPr="009468E3">
              <w:rPr>
                <w:rFonts w:ascii="Arial" w:hAnsi="Arial" w:cs="Arial"/>
                <w:sz w:val="16"/>
                <w:szCs w:val="16"/>
              </w:rPr>
              <w:t>Oferowana włóknina sterylizacyjna musi spełniać następujące wymagania:</w:t>
            </w:r>
          </w:p>
        </w:tc>
        <w:tc>
          <w:tcPr>
            <w:tcW w:w="960" w:type="dxa"/>
            <w:tcBorders>
              <w:top w:val="nil"/>
              <w:left w:val="nil"/>
              <w:bottom w:val="nil"/>
              <w:right w:val="nil"/>
            </w:tcBorders>
            <w:shd w:val="clear" w:color="auto" w:fill="auto"/>
            <w:vAlign w:val="bottom"/>
            <w:hideMark/>
          </w:tcPr>
          <w:p w:rsidR="005923E4" w:rsidRPr="009468E3" w:rsidRDefault="005923E4" w:rsidP="005D190C">
            <w:pPr>
              <w:rPr>
                <w:rFonts w:ascii="Arial" w:hAnsi="Arial" w:cs="Arial"/>
                <w:sz w:val="16"/>
                <w:szCs w:val="16"/>
              </w:rPr>
            </w:pPr>
          </w:p>
        </w:tc>
        <w:tc>
          <w:tcPr>
            <w:tcW w:w="960" w:type="dxa"/>
            <w:tcBorders>
              <w:top w:val="nil"/>
              <w:left w:val="nil"/>
              <w:bottom w:val="nil"/>
              <w:right w:val="nil"/>
            </w:tcBorders>
            <w:shd w:val="clear" w:color="auto" w:fill="auto"/>
            <w:vAlign w:val="bottom"/>
            <w:hideMark/>
          </w:tcPr>
          <w:p w:rsidR="005923E4" w:rsidRPr="009468E3" w:rsidRDefault="005923E4" w:rsidP="005D190C">
            <w:pPr>
              <w:rPr>
                <w:rFonts w:ascii="Arial" w:hAnsi="Arial" w:cs="Arial"/>
                <w:sz w:val="16"/>
                <w:szCs w:val="16"/>
              </w:rPr>
            </w:pPr>
          </w:p>
        </w:tc>
        <w:tc>
          <w:tcPr>
            <w:tcW w:w="1020" w:type="dxa"/>
            <w:tcBorders>
              <w:top w:val="nil"/>
              <w:left w:val="nil"/>
              <w:bottom w:val="nil"/>
              <w:right w:val="nil"/>
            </w:tcBorders>
            <w:shd w:val="clear" w:color="auto" w:fill="auto"/>
            <w:vAlign w:val="bottom"/>
            <w:hideMark/>
          </w:tcPr>
          <w:p w:rsidR="005923E4" w:rsidRPr="009468E3" w:rsidRDefault="005923E4" w:rsidP="005D190C">
            <w:pPr>
              <w:rPr>
                <w:rFonts w:ascii="Arial" w:hAnsi="Arial" w:cs="Arial"/>
                <w:sz w:val="16"/>
                <w:szCs w:val="16"/>
              </w:rPr>
            </w:pPr>
          </w:p>
        </w:tc>
        <w:tc>
          <w:tcPr>
            <w:tcW w:w="1540" w:type="dxa"/>
            <w:tcBorders>
              <w:top w:val="nil"/>
              <w:left w:val="nil"/>
              <w:bottom w:val="nil"/>
              <w:right w:val="nil"/>
            </w:tcBorders>
            <w:shd w:val="clear" w:color="auto" w:fill="auto"/>
            <w:vAlign w:val="bottom"/>
            <w:hideMark/>
          </w:tcPr>
          <w:p w:rsidR="005923E4" w:rsidRPr="009468E3" w:rsidRDefault="005923E4" w:rsidP="005D190C">
            <w:pPr>
              <w:rPr>
                <w:rFonts w:ascii="Arial" w:hAnsi="Arial" w:cs="Arial"/>
                <w:sz w:val="16"/>
                <w:szCs w:val="16"/>
              </w:rPr>
            </w:pPr>
          </w:p>
        </w:tc>
      </w:tr>
      <w:tr w:rsidR="005923E4" w:rsidRPr="009468E3" w:rsidTr="005D190C">
        <w:trPr>
          <w:trHeight w:val="225"/>
        </w:trPr>
        <w:tc>
          <w:tcPr>
            <w:tcW w:w="8260" w:type="dxa"/>
            <w:tcBorders>
              <w:top w:val="nil"/>
              <w:left w:val="nil"/>
              <w:bottom w:val="nil"/>
              <w:right w:val="nil"/>
            </w:tcBorders>
            <w:shd w:val="clear" w:color="auto" w:fill="auto"/>
            <w:vAlign w:val="bottom"/>
            <w:hideMark/>
          </w:tcPr>
          <w:p w:rsidR="005923E4" w:rsidRPr="009468E3" w:rsidRDefault="005923E4" w:rsidP="005D190C">
            <w:pPr>
              <w:rPr>
                <w:rFonts w:ascii="Arial" w:hAnsi="Arial" w:cs="Arial"/>
                <w:sz w:val="16"/>
                <w:szCs w:val="16"/>
              </w:rPr>
            </w:pPr>
            <w:r w:rsidRPr="009468E3">
              <w:rPr>
                <w:rFonts w:ascii="Arial" w:hAnsi="Arial" w:cs="Arial"/>
                <w:sz w:val="16"/>
                <w:szCs w:val="16"/>
              </w:rPr>
              <w:t>1.gramatura nominalna włókniny minimum 57 g/m2</w:t>
            </w:r>
          </w:p>
        </w:tc>
        <w:tc>
          <w:tcPr>
            <w:tcW w:w="960" w:type="dxa"/>
            <w:tcBorders>
              <w:top w:val="nil"/>
              <w:left w:val="nil"/>
              <w:bottom w:val="nil"/>
              <w:right w:val="nil"/>
            </w:tcBorders>
            <w:shd w:val="clear" w:color="auto" w:fill="auto"/>
            <w:vAlign w:val="bottom"/>
            <w:hideMark/>
          </w:tcPr>
          <w:p w:rsidR="005923E4" w:rsidRPr="009468E3" w:rsidRDefault="005923E4" w:rsidP="005D190C">
            <w:pPr>
              <w:rPr>
                <w:rFonts w:ascii="Arial" w:hAnsi="Arial" w:cs="Arial"/>
                <w:sz w:val="16"/>
                <w:szCs w:val="16"/>
              </w:rPr>
            </w:pPr>
          </w:p>
        </w:tc>
        <w:tc>
          <w:tcPr>
            <w:tcW w:w="960" w:type="dxa"/>
            <w:tcBorders>
              <w:top w:val="nil"/>
              <w:left w:val="nil"/>
              <w:bottom w:val="nil"/>
              <w:right w:val="nil"/>
            </w:tcBorders>
            <w:shd w:val="clear" w:color="auto" w:fill="auto"/>
            <w:vAlign w:val="bottom"/>
            <w:hideMark/>
          </w:tcPr>
          <w:p w:rsidR="005923E4" w:rsidRPr="009468E3" w:rsidRDefault="005923E4" w:rsidP="005D190C">
            <w:pPr>
              <w:rPr>
                <w:rFonts w:ascii="Arial" w:hAnsi="Arial" w:cs="Arial"/>
                <w:sz w:val="16"/>
                <w:szCs w:val="16"/>
              </w:rPr>
            </w:pPr>
          </w:p>
        </w:tc>
        <w:tc>
          <w:tcPr>
            <w:tcW w:w="1020" w:type="dxa"/>
            <w:tcBorders>
              <w:top w:val="nil"/>
              <w:left w:val="nil"/>
              <w:bottom w:val="nil"/>
              <w:right w:val="nil"/>
            </w:tcBorders>
            <w:shd w:val="clear" w:color="auto" w:fill="auto"/>
            <w:vAlign w:val="bottom"/>
            <w:hideMark/>
          </w:tcPr>
          <w:p w:rsidR="005923E4" w:rsidRPr="009468E3" w:rsidRDefault="005923E4" w:rsidP="005D190C">
            <w:pPr>
              <w:rPr>
                <w:rFonts w:ascii="Arial" w:hAnsi="Arial" w:cs="Arial"/>
                <w:sz w:val="16"/>
                <w:szCs w:val="16"/>
              </w:rPr>
            </w:pPr>
          </w:p>
        </w:tc>
        <w:tc>
          <w:tcPr>
            <w:tcW w:w="1540" w:type="dxa"/>
            <w:tcBorders>
              <w:top w:val="nil"/>
              <w:left w:val="nil"/>
              <w:bottom w:val="nil"/>
              <w:right w:val="nil"/>
            </w:tcBorders>
            <w:shd w:val="clear" w:color="auto" w:fill="auto"/>
            <w:vAlign w:val="bottom"/>
            <w:hideMark/>
          </w:tcPr>
          <w:p w:rsidR="005923E4" w:rsidRPr="009468E3" w:rsidRDefault="005923E4" w:rsidP="005D190C">
            <w:pPr>
              <w:rPr>
                <w:rFonts w:ascii="Arial" w:hAnsi="Arial" w:cs="Arial"/>
                <w:sz w:val="16"/>
                <w:szCs w:val="16"/>
              </w:rPr>
            </w:pPr>
          </w:p>
        </w:tc>
      </w:tr>
      <w:tr w:rsidR="005923E4" w:rsidRPr="009468E3" w:rsidTr="005D190C">
        <w:trPr>
          <w:trHeight w:val="225"/>
        </w:trPr>
        <w:tc>
          <w:tcPr>
            <w:tcW w:w="8260" w:type="dxa"/>
            <w:tcBorders>
              <w:top w:val="nil"/>
              <w:left w:val="nil"/>
              <w:bottom w:val="nil"/>
              <w:right w:val="nil"/>
            </w:tcBorders>
            <w:shd w:val="clear" w:color="auto" w:fill="auto"/>
            <w:vAlign w:val="bottom"/>
            <w:hideMark/>
          </w:tcPr>
          <w:p w:rsidR="005923E4" w:rsidRPr="009468E3" w:rsidRDefault="005923E4" w:rsidP="005D190C">
            <w:pPr>
              <w:rPr>
                <w:rFonts w:ascii="Arial" w:hAnsi="Arial" w:cs="Arial"/>
                <w:sz w:val="16"/>
                <w:szCs w:val="16"/>
              </w:rPr>
            </w:pPr>
            <w:r w:rsidRPr="009468E3">
              <w:rPr>
                <w:rFonts w:ascii="Arial" w:hAnsi="Arial" w:cs="Arial"/>
                <w:sz w:val="16"/>
                <w:szCs w:val="16"/>
              </w:rPr>
              <w:t>2.celuloza + włókna syntetyczne,</w:t>
            </w:r>
          </w:p>
        </w:tc>
        <w:tc>
          <w:tcPr>
            <w:tcW w:w="960" w:type="dxa"/>
            <w:tcBorders>
              <w:top w:val="nil"/>
              <w:left w:val="nil"/>
              <w:bottom w:val="nil"/>
              <w:right w:val="nil"/>
            </w:tcBorders>
            <w:shd w:val="clear" w:color="auto" w:fill="auto"/>
            <w:vAlign w:val="bottom"/>
            <w:hideMark/>
          </w:tcPr>
          <w:p w:rsidR="005923E4" w:rsidRPr="009468E3" w:rsidRDefault="005923E4" w:rsidP="005D190C">
            <w:pPr>
              <w:rPr>
                <w:rFonts w:ascii="Arial" w:hAnsi="Arial" w:cs="Arial"/>
                <w:sz w:val="16"/>
                <w:szCs w:val="16"/>
              </w:rPr>
            </w:pPr>
          </w:p>
        </w:tc>
        <w:tc>
          <w:tcPr>
            <w:tcW w:w="960" w:type="dxa"/>
            <w:tcBorders>
              <w:top w:val="nil"/>
              <w:left w:val="nil"/>
              <w:bottom w:val="nil"/>
              <w:right w:val="nil"/>
            </w:tcBorders>
            <w:shd w:val="clear" w:color="auto" w:fill="auto"/>
            <w:vAlign w:val="bottom"/>
            <w:hideMark/>
          </w:tcPr>
          <w:p w:rsidR="005923E4" w:rsidRPr="009468E3" w:rsidRDefault="005923E4" w:rsidP="005D190C">
            <w:pPr>
              <w:rPr>
                <w:rFonts w:ascii="Arial" w:hAnsi="Arial" w:cs="Arial"/>
                <w:sz w:val="16"/>
                <w:szCs w:val="16"/>
              </w:rPr>
            </w:pPr>
          </w:p>
        </w:tc>
        <w:tc>
          <w:tcPr>
            <w:tcW w:w="1020" w:type="dxa"/>
            <w:tcBorders>
              <w:top w:val="nil"/>
              <w:left w:val="nil"/>
              <w:bottom w:val="nil"/>
              <w:right w:val="nil"/>
            </w:tcBorders>
            <w:shd w:val="clear" w:color="auto" w:fill="auto"/>
            <w:vAlign w:val="bottom"/>
            <w:hideMark/>
          </w:tcPr>
          <w:p w:rsidR="005923E4" w:rsidRPr="009468E3" w:rsidRDefault="005923E4" w:rsidP="005D190C">
            <w:pPr>
              <w:rPr>
                <w:rFonts w:ascii="Arial" w:hAnsi="Arial" w:cs="Arial"/>
                <w:sz w:val="16"/>
                <w:szCs w:val="16"/>
              </w:rPr>
            </w:pPr>
          </w:p>
        </w:tc>
        <w:tc>
          <w:tcPr>
            <w:tcW w:w="1540" w:type="dxa"/>
            <w:tcBorders>
              <w:top w:val="nil"/>
              <w:left w:val="nil"/>
              <w:bottom w:val="nil"/>
              <w:right w:val="nil"/>
            </w:tcBorders>
            <w:shd w:val="clear" w:color="auto" w:fill="auto"/>
            <w:vAlign w:val="bottom"/>
            <w:hideMark/>
          </w:tcPr>
          <w:p w:rsidR="005923E4" w:rsidRPr="009468E3" w:rsidRDefault="005923E4" w:rsidP="005D190C">
            <w:pPr>
              <w:rPr>
                <w:rFonts w:ascii="Arial" w:hAnsi="Arial" w:cs="Arial"/>
                <w:sz w:val="16"/>
                <w:szCs w:val="16"/>
              </w:rPr>
            </w:pPr>
          </w:p>
        </w:tc>
      </w:tr>
      <w:tr w:rsidR="005923E4" w:rsidRPr="009468E3" w:rsidTr="005D190C">
        <w:trPr>
          <w:trHeight w:val="450"/>
        </w:trPr>
        <w:tc>
          <w:tcPr>
            <w:tcW w:w="8260" w:type="dxa"/>
            <w:tcBorders>
              <w:top w:val="nil"/>
              <w:left w:val="nil"/>
              <w:bottom w:val="nil"/>
              <w:right w:val="nil"/>
            </w:tcBorders>
            <w:shd w:val="clear" w:color="auto" w:fill="auto"/>
            <w:vAlign w:val="bottom"/>
            <w:hideMark/>
          </w:tcPr>
          <w:p w:rsidR="005923E4" w:rsidRPr="009468E3" w:rsidRDefault="005923E4" w:rsidP="005D190C">
            <w:pPr>
              <w:rPr>
                <w:rFonts w:ascii="Arial" w:hAnsi="Arial" w:cs="Arial"/>
                <w:sz w:val="16"/>
                <w:szCs w:val="16"/>
              </w:rPr>
            </w:pPr>
            <w:r w:rsidRPr="009468E3">
              <w:rPr>
                <w:rFonts w:ascii="Arial" w:hAnsi="Arial" w:cs="Arial"/>
                <w:sz w:val="16"/>
                <w:szCs w:val="16"/>
              </w:rPr>
              <w:t>3.kolor: zielony, niebieski (ze względu na system kodowania przyjęty w szpitalu nie dopuszcza się innych kolorów),</w:t>
            </w:r>
          </w:p>
        </w:tc>
        <w:tc>
          <w:tcPr>
            <w:tcW w:w="960" w:type="dxa"/>
            <w:tcBorders>
              <w:top w:val="nil"/>
              <w:left w:val="nil"/>
              <w:bottom w:val="nil"/>
              <w:right w:val="nil"/>
            </w:tcBorders>
            <w:shd w:val="clear" w:color="auto" w:fill="auto"/>
            <w:vAlign w:val="bottom"/>
            <w:hideMark/>
          </w:tcPr>
          <w:p w:rsidR="005923E4" w:rsidRPr="009468E3" w:rsidRDefault="005923E4" w:rsidP="005D190C">
            <w:pPr>
              <w:rPr>
                <w:rFonts w:ascii="Arial" w:hAnsi="Arial" w:cs="Arial"/>
                <w:sz w:val="16"/>
                <w:szCs w:val="16"/>
              </w:rPr>
            </w:pPr>
          </w:p>
        </w:tc>
        <w:tc>
          <w:tcPr>
            <w:tcW w:w="960" w:type="dxa"/>
            <w:tcBorders>
              <w:top w:val="nil"/>
              <w:left w:val="nil"/>
              <w:bottom w:val="nil"/>
              <w:right w:val="nil"/>
            </w:tcBorders>
            <w:shd w:val="clear" w:color="auto" w:fill="auto"/>
            <w:vAlign w:val="bottom"/>
            <w:hideMark/>
          </w:tcPr>
          <w:p w:rsidR="005923E4" w:rsidRPr="009468E3" w:rsidRDefault="005923E4" w:rsidP="005D190C">
            <w:pPr>
              <w:rPr>
                <w:rFonts w:ascii="Arial" w:hAnsi="Arial" w:cs="Arial"/>
                <w:sz w:val="16"/>
                <w:szCs w:val="16"/>
              </w:rPr>
            </w:pPr>
          </w:p>
        </w:tc>
        <w:tc>
          <w:tcPr>
            <w:tcW w:w="1020" w:type="dxa"/>
            <w:tcBorders>
              <w:top w:val="nil"/>
              <w:left w:val="nil"/>
              <w:bottom w:val="nil"/>
              <w:right w:val="nil"/>
            </w:tcBorders>
            <w:shd w:val="clear" w:color="auto" w:fill="auto"/>
            <w:vAlign w:val="bottom"/>
            <w:hideMark/>
          </w:tcPr>
          <w:p w:rsidR="005923E4" w:rsidRPr="009468E3" w:rsidRDefault="005923E4" w:rsidP="005D190C">
            <w:pPr>
              <w:rPr>
                <w:rFonts w:ascii="Arial" w:hAnsi="Arial" w:cs="Arial"/>
                <w:sz w:val="16"/>
                <w:szCs w:val="16"/>
              </w:rPr>
            </w:pPr>
          </w:p>
        </w:tc>
        <w:tc>
          <w:tcPr>
            <w:tcW w:w="1540" w:type="dxa"/>
            <w:tcBorders>
              <w:top w:val="nil"/>
              <w:left w:val="nil"/>
              <w:bottom w:val="nil"/>
              <w:right w:val="nil"/>
            </w:tcBorders>
            <w:shd w:val="clear" w:color="auto" w:fill="auto"/>
            <w:vAlign w:val="bottom"/>
            <w:hideMark/>
          </w:tcPr>
          <w:p w:rsidR="005923E4" w:rsidRPr="009468E3" w:rsidRDefault="005923E4" w:rsidP="005D190C">
            <w:pPr>
              <w:rPr>
                <w:rFonts w:ascii="Arial" w:hAnsi="Arial" w:cs="Arial"/>
                <w:sz w:val="16"/>
                <w:szCs w:val="16"/>
              </w:rPr>
            </w:pPr>
          </w:p>
        </w:tc>
      </w:tr>
      <w:tr w:rsidR="005923E4" w:rsidRPr="009468E3" w:rsidTr="005D190C">
        <w:trPr>
          <w:trHeight w:val="900"/>
        </w:trPr>
        <w:tc>
          <w:tcPr>
            <w:tcW w:w="8260" w:type="dxa"/>
            <w:tcBorders>
              <w:top w:val="nil"/>
              <w:left w:val="nil"/>
              <w:bottom w:val="nil"/>
              <w:right w:val="nil"/>
            </w:tcBorders>
            <w:shd w:val="clear" w:color="auto" w:fill="auto"/>
            <w:vAlign w:val="bottom"/>
            <w:hideMark/>
          </w:tcPr>
          <w:p w:rsidR="005923E4" w:rsidRPr="009468E3" w:rsidRDefault="005923E4" w:rsidP="005D190C">
            <w:pPr>
              <w:rPr>
                <w:rFonts w:ascii="Arial" w:hAnsi="Arial" w:cs="Arial"/>
                <w:sz w:val="16"/>
                <w:szCs w:val="16"/>
              </w:rPr>
            </w:pPr>
            <w:r w:rsidRPr="009468E3">
              <w:rPr>
                <w:rFonts w:ascii="Arial" w:hAnsi="Arial" w:cs="Arial"/>
                <w:sz w:val="16"/>
                <w:szCs w:val="16"/>
              </w:rPr>
              <w:t xml:space="preserve">4.posiadać wytrzymałość na rozciąganie liniowe na sucho w kierunku walcowania nie mniej niż 2,25 </w:t>
            </w:r>
            <w:proofErr w:type="spellStart"/>
            <w:r w:rsidRPr="009468E3">
              <w:rPr>
                <w:rFonts w:ascii="Arial" w:hAnsi="Arial" w:cs="Arial"/>
                <w:sz w:val="16"/>
                <w:szCs w:val="16"/>
              </w:rPr>
              <w:t>kN</w:t>
            </w:r>
            <w:proofErr w:type="spellEnd"/>
            <w:r w:rsidRPr="009468E3">
              <w:rPr>
                <w:rFonts w:ascii="Arial" w:hAnsi="Arial" w:cs="Arial"/>
                <w:sz w:val="16"/>
                <w:szCs w:val="16"/>
              </w:rPr>
              <w:t xml:space="preserve">/m, w kierunku poprzecznym nie mniej niż 1,05 </w:t>
            </w:r>
            <w:proofErr w:type="spellStart"/>
            <w:r w:rsidRPr="009468E3">
              <w:rPr>
                <w:rFonts w:ascii="Arial" w:hAnsi="Arial" w:cs="Arial"/>
                <w:sz w:val="16"/>
                <w:szCs w:val="16"/>
              </w:rPr>
              <w:t>kN</w:t>
            </w:r>
            <w:proofErr w:type="spellEnd"/>
            <w:r w:rsidRPr="009468E3">
              <w:rPr>
                <w:rFonts w:ascii="Arial" w:hAnsi="Arial" w:cs="Arial"/>
                <w:sz w:val="16"/>
                <w:szCs w:val="16"/>
              </w:rPr>
              <w:t>/m,</w:t>
            </w:r>
            <w:r w:rsidR="00D55784">
              <w:rPr>
                <w:rFonts w:ascii="Arial" w:hAnsi="Arial" w:cs="Arial"/>
                <w:sz w:val="16"/>
                <w:szCs w:val="16"/>
              </w:rPr>
              <w:t xml:space="preserve"> </w:t>
            </w:r>
            <w:r w:rsidRPr="009468E3">
              <w:rPr>
                <w:rFonts w:ascii="Arial" w:hAnsi="Arial" w:cs="Arial"/>
                <w:sz w:val="16"/>
                <w:szCs w:val="16"/>
              </w:rPr>
              <w:t xml:space="preserve">wytrzymałość na rozciąganie liniowe na mokro w kierunku walcowania nie mniej niż 1,4 </w:t>
            </w:r>
            <w:proofErr w:type="spellStart"/>
            <w:r w:rsidRPr="009468E3">
              <w:rPr>
                <w:rFonts w:ascii="Arial" w:hAnsi="Arial" w:cs="Arial"/>
                <w:sz w:val="16"/>
                <w:szCs w:val="16"/>
              </w:rPr>
              <w:t>kN</w:t>
            </w:r>
            <w:proofErr w:type="spellEnd"/>
            <w:r w:rsidRPr="009468E3">
              <w:rPr>
                <w:rFonts w:ascii="Arial" w:hAnsi="Arial" w:cs="Arial"/>
                <w:sz w:val="16"/>
                <w:szCs w:val="16"/>
              </w:rPr>
              <w:t xml:space="preserve">/m, w kierunku poprzecznym nie mniej niż 0,7 </w:t>
            </w:r>
            <w:proofErr w:type="spellStart"/>
            <w:r w:rsidRPr="009468E3">
              <w:rPr>
                <w:rFonts w:ascii="Arial" w:hAnsi="Arial" w:cs="Arial"/>
                <w:sz w:val="16"/>
                <w:szCs w:val="16"/>
              </w:rPr>
              <w:t>kN</w:t>
            </w:r>
            <w:proofErr w:type="spellEnd"/>
            <w:r w:rsidRPr="009468E3">
              <w:rPr>
                <w:rFonts w:ascii="Arial" w:hAnsi="Arial" w:cs="Arial"/>
                <w:sz w:val="16"/>
                <w:szCs w:val="16"/>
              </w:rPr>
              <w:t>/m, zawartość chlorków nie więcej niż 0,015 %, siarczanów nie więcej niż 0,015%</w:t>
            </w:r>
          </w:p>
        </w:tc>
        <w:tc>
          <w:tcPr>
            <w:tcW w:w="960" w:type="dxa"/>
            <w:tcBorders>
              <w:top w:val="nil"/>
              <w:left w:val="nil"/>
              <w:bottom w:val="nil"/>
              <w:right w:val="nil"/>
            </w:tcBorders>
            <w:shd w:val="clear" w:color="auto" w:fill="auto"/>
            <w:vAlign w:val="bottom"/>
            <w:hideMark/>
          </w:tcPr>
          <w:p w:rsidR="005923E4" w:rsidRPr="009468E3" w:rsidRDefault="005923E4" w:rsidP="005D190C">
            <w:pPr>
              <w:rPr>
                <w:rFonts w:ascii="Arial" w:hAnsi="Arial" w:cs="Arial"/>
                <w:sz w:val="16"/>
                <w:szCs w:val="16"/>
              </w:rPr>
            </w:pPr>
          </w:p>
        </w:tc>
        <w:tc>
          <w:tcPr>
            <w:tcW w:w="960" w:type="dxa"/>
            <w:tcBorders>
              <w:top w:val="nil"/>
              <w:left w:val="nil"/>
              <w:bottom w:val="nil"/>
              <w:right w:val="nil"/>
            </w:tcBorders>
            <w:shd w:val="clear" w:color="auto" w:fill="auto"/>
            <w:vAlign w:val="bottom"/>
            <w:hideMark/>
          </w:tcPr>
          <w:p w:rsidR="005923E4" w:rsidRPr="009468E3" w:rsidRDefault="005923E4" w:rsidP="005D190C">
            <w:pPr>
              <w:rPr>
                <w:rFonts w:ascii="Arial" w:hAnsi="Arial" w:cs="Arial"/>
                <w:sz w:val="16"/>
                <w:szCs w:val="16"/>
              </w:rPr>
            </w:pPr>
          </w:p>
        </w:tc>
        <w:tc>
          <w:tcPr>
            <w:tcW w:w="1020" w:type="dxa"/>
            <w:tcBorders>
              <w:top w:val="nil"/>
              <w:left w:val="nil"/>
              <w:bottom w:val="nil"/>
              <w:right w:val="nil"/>
            </w:tcBorders>
            <w:shd w:val="clear" w:color="auto" w:fill="auto"/>
            <w:vAlign w:val="bottom"/>
            <w:hideMark/>
          </w:tcPr>
          <w:p w:rsidR="005923E4" w:rsidRPr="009468E3" w:rsidRDefault="005923E4" w:rsidP="005D190C">
            <w:pPr>
              <w:rPr>
                <w:rFonts w:ascii="Arial" w:hAnsi="Arial" w:cs="Arial"/>
                <w:sz w:val="16"/>
                <w:szCs w:val="16"/>
              </w:rPr>
            </w:pPr>
          </w:p>
        </w:tc>
        <w:tc>
          <w:tcPr>
            <w:tcW w:w="1540" w:type="dxa"/>
            <w:tcBorders>
              <w:top w:val="nil"/>
              <w:left w:val="nil"/>
              <w:bottom w:val="nil"/>
              <w:right w:val="nil"/>
            </w:tcBorders>
            <w:shd w:val="clear" w:color="auto" w:fill="auto"/>
            <w:vAlign w:val="bottom"/>
            <w:hideMark/>
          </w:tcPr>
          <w:p w:rsidR="005923E4" w:rsidRPr="009468E3" w:rsidRDefault="005923E4" w:rsidP="005D190C">
            <w:pPr>
              <w:rPr>
                <w:rFonts w:ascii="Arial" w:hAnsi="Arial" w:cs="Arial"/>
                <w:sz w:val="16"/>
                <w:szCs w:val="16"/>
              </w:rPr>
            </w:pPr>
          </w:p>
        </w:tc>
      </w:tr>
      <w:tr w:rsidR="005923E4" w:rsidRPr="009468E3" w:rsidTr="005D190C">
        <w:trPr>
          <w:trHeight w:val="225"/>
        </w:trPr>
        <w:tc>
          <w:tcPr>
            <w:tcW w:w="8260" w:type="dxa"/>
            <w:tcBorders>
              <w:top w:val="nil"/>
              <w:left w:val="nil"/>
              <w:bottom w:val="nil"/>
              <w:right w:val="nil"/>
            </w:tcBorders>
            <w:shd w:val="clear" w:color="auto" w:fill="auto"/>
            <w:vAlign w:val="bottom"/>
            <w:hideMark/>
          </w:tcPr>
          <w:p w:rsidR="005923E4" w:rsidRPr="009468E3" w:rsidRDefault="005923E4" w:rsidP="005D190C">
            <w:pPr>
              <w:rPr>
                <w:rFonts w:ascii="Arial" w:hAnsi="Arial" w:cs="Arial"/>
                <w:sz w:val="16"/>
                <w:szCs w:val="16"/>
              </w:rPr>
            </w:pPr>
            <w:r w:rsidRPr="009468E3">
              <w:rPr>
                <w:rFonts w:ascii="Arial" w:hAnsi="Arial" w:cs="Arial"/>
                <w:sz w:val="16"/>
                <w:szCs w:val="16"/>
              </w:rPr>
              <w:t>5.porowatość odpowiednia do przenikania czynnika sterylizującego do wnętrza</w:t>
            </w:r>
          </w:p>
        </w:tc>
        <w:tc>
          <w:tcPr>
            <w:tcW w:w="960" w:type="dxa"/>
            <w:tcBorders>
              <w:top w:val="nil"/>
              <w:left w:val="nil"/>
              <w:bottom w:val="nil"/>
              <w:right w:val="nil"/>
            </w:tcBorders>
            <w:shd w:val="clear" w:color="auto" w:fill="auto"/>
            <w:vAlign w:val="bottom"/>
            <w:hideMark/>
          </w:tcPr>
          <w:p w:rsidR="005923E4" w:rsidRPr="009468E3" w:rsidRDefault="005923E4" w:rsidP="005D190C">
            <w:pPr>
              <w:rPr>
                <w:rFonts w:ascii="Arial" w:hAnsi="Arial" w:cs="Arial"/>
                <w:sz w:val="16"/>
                <w:szCs w:val="16"/>
              </w:rPr>
            </w:pPr>
          </w:p>
        </w:tc>
        <w:tc>
          <w:tcPr>
            <w:tcW w:w="960" w:type="dxa"/>
            <w:tcBorders>
              <w:top w:val="nil"/>
              <w:left w:val="nil"/>
              <w:bottom w:val="nil"/>
              <w:right w:val="nil"/>
            </w:tcBorders>
            <w:shd w:val="clear" w:color="auto" w:fill="auto"/>
            <w:vAlign w:val="bottom"/>
            <w:hideMark/>
          </w:tcPr>
          <w:p w:rsidR="005923E4" w:rsidRPr="009468E3" w:rsidRDefault="005923E4" w:rsidP="005D190C">
            <w:pPr>
              <w:rPr>
                <w:rFonts w:ascii="Arial" w:hAnsi="Arial" w:cs="Arial"/>
                <w:sz w:val="16"/>
                <w:szCs w:val="16"/>
              </w:rPr>
            </w:pPr>
          </w:p>
        </w:tc>
        <w:tc>
          <w:tcPr>
            <w:tcW w:w="1020" w:type="dxa"/>
            <w:tcBorders>
              <w:top w:val="nil"/>
              <w:left w:val="nil"/>
              <w:bottom w:val="nil"/>
              <w:right w:val="nil"/>
            </w:tcBorders>
            <w:shd w:val="clear" w:color="auto" w:fill="auto"/>
            <w:vAlign w:val="bottom"/>
            <w:hideMark/>
          </w:tcPr>
          <w:p w:rsidR="005923E4" w:rsidRPr="009468E3" w:rsidRDefault="005923E4" w:rsidP="005D190C">
            <w:pPr>
              <w:rPr>
                <w:rFonts w:ascii="Arial" w:hAnsi="Arial" w:cs="Arial"/>
                <w:sz w:val="16"/>
                <w:szCs w:val="16"/>
              </w:rPr>
            </w:pPr>
          </w:p>
        </w:tc>
        <w:tc>
          <w:tcPr>
            <w:tcW w:w="1540" w:type="dxa"/>
            <w:tcBorders>
              <w:top w:val="nil"/>
              <w:left w:val="nil"/>
              <w:bottom w:val="nil"/>
              <w:right w:val="nil"/>
            </w:tcBorders>
            <w:shd w:val="clear" w:color="auto" w:fill="auto"/>
            <w:vAlign w:val="bottom"/>
            <w:hideMark/>
          </w:tcPr>
          <w:p w:rsidR="005923E4" w:rsidRPr="009468E3" w:rsidRDefault="005923E4" w:rsidP="005D190C">
            <w:pPr>
              <w:rPr>
                <w:rFonts w:ascii="Arial" w:hAnsi="Arial" w:cs="Arial"/>
                <w:sz w:val="16"/>
                <w:szCs w:val="16"/>
              </w:rPr>
            </w:pPr>
          </w:p>
        </w:tc>
      </w:tr>
      <w:tr w:rsidR="005923E4" w:rsidRPr="009468E3" w:rsidTr="005D190C">
        <w:trPr>
          <w:trHeight w:val="675"/>
        </w:trPr>
        <w:tc>
          <w:tcPr>
            <w:tcW w:w="8260" w:type="dxa"/>
            <w:tcBorders>
              <w:top w:val="nil"/>
              <w:left w:val="nil"/>
              <w:bottom w:val="nil"/>
              <w:right w:val="nil"/>
            </w:tcBorders>
            <w:shd w:val="clear" w:color="auto" w:fill="auto"/>
            <w:vAlign w:val="bottom"/>
            <w:hideMark/>
          </w:tcPr>
          <w:p w:rsidR="005923E4" w:rsidRPr="009468E3" w:rsidRDefault="005923E4" w:rsidP="005D190C">
            <w:pPr>
              <w:rPr>
                <w:rFonts w:ascii="Arial" w:hAnsi="Arial" w:cs="Arial"/>
                <w:sz w:val="16"/>
                <w:szCs w:val="16"/>
              </w:rPr>
            </w:pPr>
            <w:r w:rsidRPr="009468E3">
              <w:rPr>
                <w:rFonts w:ascii="Arial" w:hAnsi="Arial" w:cs="Arial"/>
                <w:sz w:val="16"/>
                <w:szCs w:val="16"/>
              </w:rPr>
              <w:t>6.zapewniać wysoką barierę bakteriologiczną oraz możliwość długiego składowania materiałów w stanie sterylnym (wymagany deklarowany przez producenta okres przechowywania wyrobów w stanie sterylnym minimum 60 dni)</w:t>
            </w:r>
          </w:p>
        </w:tc>
        <w:tc>
          <w:tcPr>
            <w:tcW w:w="960" w:type="dxa"/>
            <w:tcBorders>
              <w:top w:val="nil"/>
              <w:left w:val="nil"/>
              <w:bottom w:val="nil"/>
              <w:right w:val="nil"/>
            </w:tcBorders>
            <w:shd w:val="clear" w:color="auto" w:fill="auto"/>
            <w:vAlign w:val="bottom"/>
            <w:hideMark/>
          </w:tcPr>
          <w:p w:rsidR="005923E4" w:rsidRPr="009468E3" w:rsidRDefault="005923E4" w:rsidP="005D190C">
            <w:pPr>
              <w:rPr>
                <w:rFonts w:ascii="Arial" w:hAnsi="Arial" w:cs="Arial"/>
                <w:sz w:val="16"/>
                <w:szCs w:val="16"/>
              </w:rPr>
            </w:pPr>
          </w:p>
        </w:tc>
        <w:tc>
          <w:tcPr>
            <w:tcW w:w="960" w:type="dxa"/>
            <w:tcBorders>
              <w:top w:val="nil"/>
              <w:left w:val="nil"/>
              <w:bottom w:val="nil"/>
              <w:right w:val="nil"/>
            </w:tcBorders>
            <w:shd w:val="clear" w:color="auto" w:fill="auto"/>
            <w:vAlign w:val="bottom"/>
            <w:hideMark/>
          </w:tcPr>
          <w:p w:rsidR="005923E4" w:rsidRPr="009468E3" w:rsidRDefault="005923E4" w:rsidP="005D190C">
            <w:pPr>
              <w:rPr>
                <w:rFonts w:ascii="Arial" w:hAnsi="Arial" w:cs="Arial"/>
                <w:sz w:val="16"/>
                <w:szCs w:val="16"/>
              </w:rPr>
            </w:pPr>
          </w:p>
        </w:tc>
        <w:tc>
          <w:tcPr>
            <w:tcW w:w="1020" w:type="dxa"/>
            <w:tcBorders>
              <w:top w:val="nil"/>
              <w:left w:val="nil"/>
              <w:bottom w:val="nil"/>
              <w:right w:val="nil"/>
            </w:tcBorders>
            <w:shd w:val="clear" w:color="auto" w:fill="auto"/>
            <w:vAlign w:val="bottom"/>
            <w:hideMark/>
          </w:tcPr>
          <w:p w:rsidR="005923E4" w:rsidRPr="009468E3" w:rsidRDefault="005923E4" w:rsidP="005D190C">
            <w:pPr>
              <w:rPr>
                <w:rFonts w:ascii="Arial" w:hAnsi="Arial" w:cs="Arial"/>
                <w:sz w:val="16"/>
                <w:szCs w:val="16"/>
              </w:rPr>
            </w:pPr>
          </w:p>
        </w:tc>
        <w:tc>
          <w:tcPr>
            <w:tcW w:w="1540" w:type="dxa"/>
            <w:tcBorders>
              <w:top w:val="nil"/>
              <w:left w:val="nil"/>
              <w:bottom w:val="nil"/>
              <w:right w:val="nil"/>
            </w:tcBorders>
            <w:shd w:val="clear" w:color="auto" w:fill="auto"/>
            <w:vAlign w:val="bottom"/>
            <w:hideMark/>
          </w:tcPr>
          <w:p w:rsidR="005923E4" w:rsidRPr="009468E3" w:rsidRDefault="005923E4" w:rsidP="005D190C">
            <w:pPr>
              <w:rPr>
                <w:rFonts w:ascii="Arial" w:hAnsi="Arial" w:cs="Arial"/>
                <w:sz w:val="16"/>
                <w:szCs w:val="16"/>
              </w:rPr>
            </w:pPr>
          </w:p>
        </w:tc>
      </w:tr>
      <w:tr w:rsidR="005923E4" w:rsidRPr="009468E3" w:rsidTr="005D190C">
        <w:trPr>
          <w:trHeight w:val="225"/>
        </w:trPr>
        <w:tc>
          <w:tcPr>
            <w:tcW w:w="8260" w:type="dxa"/>
            <w:tcBorders>
              <w:top w:val="nil"/>
              <w:left w:val="nil"/>
              <w:bottom w:val="nil"/>
              <w:right w:val="nil"/>
            </w:tcBorders>
            <w:shd w:val="clear" w:color="FFFFCC" w:fill="FFFFFF"/>
            <w:vAlign w:val="bottom"/>
            <w:hideMark/>
          </w:tcPr>
          <w:p w:rsidR="005923E4" w:rsidRPr="009468E3" w:rsidRDefault="005923E4" w:rsidP="005D190C">
            <w:pPr>
              <w:rPr>
                <w:rFonts w:ascii="Arial" w:hAnsi="Arial" w:cs="Arial"/>
                <w:sz w:val="16"/>
                <w:szCs w:val="16"/>
              </w:rPr>
            </w:pPr>
            <w:r w:rsidRPr="009468E3">
              <w:rPr>
                <w:rFonts w:ascii="Arial" w:hAnsi="Arial" w:cs="Arial"/>
                <w:sz w:val="16"/>
                <w:szCs w:val="16"/>
              </w:rPr>
              <w:t>7.zgodności z norma PN EN 868-2,</w:t>
            </w:r>
          </w:p>
        </w:tc>
        <w:tc>
          <w:tcPr>
            <w:tcW w:w="960" w:type="dxa"/>
            <w:tcBorders>
              <w:top w:val="nil"/>
              <w:left w:val="nil"/>
              <w:bottom w:val="nil"/>
              <w:right w:val="nil"/>
            </w:tcBorders>
            <w:shd w:val="clear" w:color="FFFFCC" w:fill="FFFFFF"/>
            <w:vAlign w:val="bottom"/>
            <w:hideMark/>
          </w:tcPr>
          <w:p w:rsidR="005923E4" w:rsidRPr="009468E3" w:rsidRDefault="005923E4" w:rsidP="005D190C">
            <w:pPr>
              <w:rPr>
                <w:rFonts w:ascii="Arial" w:hAnsi="Arial" w:cs="Arial"/>
                <w:sz w:val="16"/>
                <w:szCs w:val="16"/>
              </w:rPr>
            </w:pPr>
            <w:r w:rsidRPr="009468E3">
              <w:rPr>
                <w:rFonts w:ascii="Arial" w:hAnsi="Arial" w:cs="Arial"/>
                <w:sz w:val="16"/>
                <w:szCs w:val="16"/>
              </w:rPr>
              <w:t> </w:t>
            </w:r>
          </w:p>
        </w:tc>
        <w:tc>
          <w:tcPr>
            <w:tcW w:w="960" w:type="dxa"/>
            <w:tcBorders>
              <w:top w:val="nil"/>
              <w:left w:val="nil"/>
              <w:bottom w:val="nil"/>
              <w:right w:val="nil"/>
            </w:tcBorders>
            <w:shd w:val="clear" w:color="FFFFCC" w:fill="FFFFFF"/>
            <w:vAlign w:val="bottom"/>
            <w:hideMark/>
          </w:tcPr>
          <w:p w:rsidR="005923E4" w:rsidRPr="009468E3" w:rsidRDefault="005923E4" w:rsidP="005D190C">
            <w:pPr>
              <w:rPr>
                <w:rFonts w:ascii="Arial" w:hAnsi="Arial" w:cs="Arial"/>
                <w:sz w:val="16"/>
                <w:szCs w:val="16"/>
              </w:rPr>
            </w:pPr>
            <w:r w:rsidRPr="009468E3">
              <w:rPr>
                <w:rFonts w:ascii="Arial" w:hAnsi="Arial" w:cs="Arial"/>
                <w:sz w:val="16"/>
                <w:szCs w:val="16"/>
              </w:rPr>
              <w:t> </w:t>
            </w:r>
          </w:p>
        </w:tc>
        <w:tc>
          <w:tcPr>
            <w:tcW w:w="1020" w:type="dxa"/>
            <w:tcBorders>
              <w:top w:val="nil"/>
              <w:left w:val="nil"/>
              <w:bottom w:val="nil"/>
              <w:right w:val="nil"/>
            </w:tcBorders>
            <w:shd w:val="clear" w:color="FFFFCC" w:fill="FFFFFF"/>
            <w:vAlign w:val="bottom"/>
            <w:hideMark/>
          </w:tcPr>
          <w:p w:rsidR="005923E4" w:rsidRPr="009468E3" w:rsidRDefault="005923E4" w:rsidP="005D190C">
            <w:pPr>
              <w:rPr>
                <w:rFonts w:ascii="Arial" w:hAnsi="Arial" w:cs="Arial"/>
                <w:sz w:val="16"/>
                <w:szCs w:val="16"/>
              </w:rPr>
            </w:pPr>
            <w:r w:rsidRPr="009468E3">
              <w:rPr>
                <w:rFonts w:ascii="Arial" w:hAnsi="Arial" w:cs="Arial"/>
                <w:sz w:val="16"/>
                <w:szCs w:val="16"/>
              </w:rPr>
              <w:t> </w:t>
            </w:r>
          </w:p>
        </w:tc>
        <w:tc>
          <w:tcPr>
            <w:tcW w:w="1540" w:type="dxa"/>
            <w:tcBorders>
              <w:top w:val="nil"/>
              <w:left w:val="nil"/>
              <w:bottom w:val="nil"/>
              <w:right w:val="nil"/>
            </w:tcBorders>
            <w:shd w:val="clear" w:color="FFFFCC" w:fill="FFFFFF"/>
            <w:vAlign w:val="bottom"/>
            <w:hideMark/>
          </w:tcPr>
          <w:p w:rsidR="005923E4" w:rsidRPr="009468E3" w:rsidRDefault="005923E4" w:rsidP="005D190C">
            <w:pPr>
              <w:rPr>
                <w:rFonts w:ascii="Arial" w:hAnsi="Arial" w:cs="Arial"/>
                <w:sz w:val="16"/>
                <w:szCs w:val="16"/>
              </w:rPr>
            </w:pPr>
            <w:r w:rsidRPr="009468E3">
              <w:rPr>
                <w:rFonts w:ascii="Arial" w:hAnsi="Arial" w:cs="Arial"/>
                <w:sz w:val="16"/>
                <w:szCs w:val="16"/>
              </w:rPr>
              <w:t> </w:t>
            </w:r>
          </w:p>
        </w:tc>
      </w:tr>
      <w:tr w:rsidR="005923E4" w:rsidRPr="009468E3" w:rsidTr="005D190C">
        <w:trPr>
          <w:trHeight w:val="225"/>
        </w:trPr>
        <w:tc>
          <w:tcPr>
            <w:tcW w:w="8260" w:type="dxa"/>
            <w:tcBorders>
              <w:top w:val="nil"/>
              <w:left w:val="nil"/>
              <w:bottom w:val="nil"/>
              <w:right w:val="nil"/>
            </w:tcBorders>
            <w:shd w:val="clear" w:color="FFFFCC" w:fill="FFFFFF"/>
            <w:vAlign w:val="bottom"/>
            <w:hideMark/>
          </w:tcPr>
          <w:p w:rsidR="005923E4" w:rsidRPr="009468E3" w:rsidRDefault="005923E4" w:rsidP="005D190C">
            <w:pPr>
              <w:rPr>
                <w:rFonts w:ascii="Arial" w:hAnsi="Arial" w:cs="Arial"/>
                <w:sz w:val="16"/>
                <w:szCs w:val="16"/>
              </w:rPr>
            </w:pPr>
            <w:r w:rsidRPr="009468E3">
              <w:rPr>
                <w:rFonts w:ascii="Arial" w:hAnsi="Arial" w:cs="Arial"/>
                <w:sz w:val="16"/>
                <w:szCs w:val="16"/>
              </w:rPr>
              <w:t>8.dopuszczenia do stosowania w służbie zdrowia na terenie Polski,</w:t>
            </w:r>
          </w:p>
        </w:tc>
        <w:tc>
          <w:tcPr>
            <w:tcW w:w="960" w:type="dxa"/>
            <w:tcBorders>
              <w:top w:val="nil"/>
              <w:left w:val="nil"/>
              <w:bottom w:val="nil"/>
              <w:right w:val="nil"/>
            </w:tcBorders>
            <w:shd w:val="clear" w:color="FFFFCC" w:fill="FFFFFF"/>
            <w:vAlign w:val="bottom"/>
            <w:hideMark/>
          </w:tcPr>
          <w:p w:rsidR="005923E4" w:rsidRPr="009468E3" w:rsidRDefault="005923E4" w:rsidP="005D190C">
            <w:pPr>
              <w:rPr>
                <w:rFonts w:ascii="Arial" w:hAnsi="Arial" w:cs="Arial"/>
                <w:sz w:val="16"/>
                <w:szCs w:val="16"/>
              </w:rPr>
            </w:pPr>
            <w:r w:rsidRPr="009468E3">
              <w:rPr>
                <w:rFonts w:ascii="Arial" w:hAnsi="Arial" w:cs="Arial"/>
                <w:sz w:val="16"/>
                <w:szCs w:val="16"/>
              </w:rPr>
              <w:t> </w:t>
            </w:r>
          </w:p>
        </w:tc>
        <w:tc>
          <w:tcPr>
            <w:tcW w:w="960" w:type="dxa"/>
            <w:tcBorders>
              <w:top w:val="nil"/>
              <w:left w:val="nil"/>
              <w:bottom w:val="nil"/>
              <w:right w:val="nil"/>
            </w:tcBorders>
            <w:shd w:val="clear" w:color="FFFFCC" w:fill="FFFFFF"/>
            <w:vAlign w:val="bottom"/>
            <w:hideMark/>
          </w:tcPr>
          <w:p w:rsidR="005923E4" w:rsidRPr="009468E3" w:rsidRDefault="005923E4" w:rsidP="005D190C">
            <w:pPr>
              <w:rPr>
                <w:rFonts w:ascii="Arial" w:hAnsi="Arial" w:cs="Arial"/>
                <w:sz w:val="16"/>
                <w:szCs w:val="16"/>
              </w:rPr>
            </w:pPr>
            <w:r w:rsidRPr="009468E3">
              <w:rPr>
                <w:rFonts w:ascii="Arial" w:hAnsi="Arial" w:cs="Arial"/>
                <w:sz w:val="16"/>
                <w:szCs w:val="16"/>
              </w:rPr>
              <w:t> </w:t>
            </w:r>
          </w:p>
        </w:tc>
        <w:tc>
          <w:tcPr>
            <w:tcW w:w="1020" w:type="dxa"/>
            <w:tcBorders>
              <w:top w:val="nil"/>
              <w:left w:val="nil"/>
              <w:bottom w:val="nil"/>
              <w:right w:val="nil"/>
            </w:tcBorders>
            <w:shd w:val="clear" w:color="FFFFCC" w:fill="FFFFFF"/>
            <w:vAlign w:val="bottom"/>
            <w:hideMark/>
          </w:tcPr>
          <w:p w:rsidR="005923E4" w:rsidRPr="009468E3" w:rsidRDefault="005923E4" w:rsidP="005D190C">
            <w:pPr>
              <w:rPr>
                <w:rFonts w:ascii="Arial" w:hAnsi="Arial" w:cs="Arial"/>
                <w:sz w:val="16"/>
                <w:szCs w:val="16"/>
              </w:rPr>
            </w:pPr>
            <w:r w:rsidRPr="009468E3">
              <w:rPr>
                <w:rFonts w:ascii="Arial" w:hAnsi="Arial" w:cs="Arial"/>
                <w:sz w:val="16"/>
                <w:szCs w:val="16"/>
              </w:rPr>
              <w:t> </w:t>
            </w:r>
          </w:p>
        </w:tc>
        <w:tc>
          <w:tcPr>
            <w:tcW w:w="1540" w:type="dxa"/>
            <w:tcBorders>
              <w:top w:val="nil"/>
              <w:left w:val="nil"/>
              <w:bottom w:val="nil"/>
              <w:right w:val="nil"/>
            </w:tcBorders>
            <w:shd w:val="clear" w:color="FFFFCC" w:fill="FFFFFF"/>
            <w:vAlign w:val="bottom"/>
            <w:hideMark/>
          </w:tcPr>
          <w:p w:rsidR="005923E4" w:rsidRPr="009468E3" w:rsidRDefault="005923E4" w:rsidP="005D190C">
            <w:pPr>
              <w:rPr>
                <w:rFonts w:ascii="Arial" w:hAnsi="Arial" w:cs="Arial"/>
                <w:sz w:val="16"/>
                <w:szCs w:val="16"/>
              </w:rPr>
            </w:pPr>
            <w:r w:rsidRPr="009468E3">
              <w:rPr>
                <w:rFonts w:ascii="Arial" w:hAnsi="Arial" w:cs="Arial"/>
                <w:sz w:val="16"/>
                <w:szCs w:val="16"/>
              </w:rPr>
              <w:t> </w:t>
            </w:r>
          </w:p>
        </w:tc>
      </w:tr>
      <w:tr w:rsidR="005923E4" w:rsidRPr="009468E3" w:rsidTr="005D190C">
        <w:trPr>
          <w:trHeight w:val="450"/>
        </w:trPr>
        <w:tc>
          <w:tcPr>
            <w:tcW w:w="8260" w:type="dxa"/>
            <w:tcBorders>
              <w:top w:val="nil"/>
              <w:left w:val="nil"/>
              <w:bottom w:val="nil"/>
              <w:right w:val="nil"/>
            </w:tcBorders>
            <w:shd w:val="clear" w:color="FFFFCC" w:fill="FFFFFF"/>
            <w:vAlign w:val="bottom"/>
            <w:hideMark/>
          </w:tcPr>
          <w:p w:rsidR="005923E4" w:rsidRPr="009468E3" w:rsidRDefault="005923E4" w:rsidP="005D190C">
            <w:pPr>
              <w:rPr>
                <w:rFonts w:ascii="Arial" w:hAnsi="Arial" w:cs="Arial"/>
                <w:sz w:val="16"/>
                <w:szCs w:val="16"/>
              </w:rPr>
            </w:pPr>
            <w:r w:rsidRPr="009468E3">
              <w:rPr>
                <w:rFonts w:ascii="Arial" w:hAnsi="Arial" w:cs="Arial"/>
                <w:sz w:val="16"/>
                <w:szCs w:val="16"/>
              </w:rPr>
              <w:t xml:space="preserve">9.włóknina sterylizacyjna dostarczona w </w:t>
            </w:r>
            <w:r w:rsidR="00D55784" w:rsidRPr="009468E3">
              <w:rPr>
                <w:rFonts w:ascii="Arial" w:hAnsi="Arial" w:cs="Arial"/>
                <w:sz w:val="16"/>
                <w:szCs w:val="16"/>
              </w:rPr>
              <w:t>oryginalnych</w:t>
            </w:r>
            <w:r w:rsidRPr="009468E3">
              <w:rPr>
                <w:rFonts w:ascii="Arial" w:hAnsi="Arial" w:cs="Arial"/>
                <w:sz w:val="16"/>
                <w:szCs w:val="16"/>
              </w:rPr>
              <w:t>, firmowych opakowaniach z długim terminem ważności minimum 12 miesięcy</w:t>
            </w:r>
          </w:p>
        </w:tc>
        <w:tc>
          <w:tcPr>
            <w:tcW w:w="960" w:type="dxa"/>
            <w:tcBorders>
              <w:top w:val="nil"/>
              <w:left w:val="nil"/>
              <w:bottom w:val="nil"/>
              <w:right w:val="nil"/>
            </w:tcBorders>
            <w:shd w:val="clear" w:color="FFFFCC" w:fill="FFFFFF"/>
            <w:vAlign w:val="bottom"/>
            <w:hideMark/>
          </w:tcPr>
          <w:p w:rsidR="005923E4" w:rsidRPr="009468E3" w:rsidRDefault="005923E4" w:rsidP="005D190C">
            <w:pPr>
              <w:rPr>
                <w:rFonts w:ascii="Arial" w:hAnsi="Arial" w:cs="Arial"/>
                <w:sz w:val="16"/>
                <w:szCs w:val="16"/>
              </w:rPr>
            </w:pPr>
            <w:r w:rsidRPr="009468E3">
              <w:rPr>
                <w:rFonts w:ascii="Arial" w:hAnsi="Arial" w:cs="Arial"/>
                <w:sz w:val="16"/>
                <w:szCs w:val="16"/>
              </w:rPr>
              <w:t> </w:t>
            </w:r>
          </w:p>
        </w:tc>
        <w:tc>
          <w:tcPr>
            <w:tcW w:w="960" w:type="dxa"/>
            <w:tcBorders>
              <w:top w:val="nil"/>
              <w:left w:val="nil"/>
              <w:bottom w:val="nil"/>
              <w:right w:val="nil"/>
            </w:tcBorders>
            <w:shd w:val="clear" w:color="FFFFCC" w:fill="FFFFFF"/>
            <w:vAlign w:val="bottom"/>
            <w:hideMark/>
          </w:tcPr>
          <w:p w:rsidR="005923E4" w:rsidRPr="009468E3" w:rsidRDefault="005923E4" w:rsidP="005D190C">
            <w:pPr>
              <w:rPr>
                <w:rFonts w:ascii="Arial" w:hAnsi="Arial" w:cs="Arial"/>
                <w:sz w:val="16"/>
                <w:szCs w:val="16"/>
              </w:rPr>
            </w:pPr>
            <w:r w:rsidRPr="009468E3">
              <w:rPr>
                <w:rFonts w:ascii="Arial" w:hAnsi="Arial" w:cs="Arial"/>
                <w:sz w:val="16"/>
                <w:szCs w:val="16"/>
              </w:rPr>
              <w:t> </w:t>
            </w:r>
          </w:p>
        </w:tc>
        <w:tc>
          <w:tcPr>
            <w:tcW w:w="1020" w:type="dxa"/>
            <w:tcBorders>
              <w:top w:val="nil"/>
              <w:left w:val="nil"/>
              <w:bottom w:val="nil"/>
              <w:right w:val="nil"/>
            </w:tcBorders>
            <w:shd w:val="clear" w:color="FFFFCC" w:fill="FFFFFF"/>
            <w:vAlign w:val="bottom"/>
            <w:hideMark/>
          </w:tcPr>
          <w:p w:rsidR="005923E4" w:rsidRPr="009468E3" w:rsidRDefault="005923E4" w:rsidP="005D190C">
            <w:pPr>
              <w:rPr>
                <w:rFonts w:ascii="Arial" w:hAnsi="Arial" w:cs="Arial"/>
                <w:sz w:val="16"/>
                <w:szCs w:val="16"/>
              </w:rPr>
            </w:pPr>
            <w:r w:rsidRPr="009468E3">
              <w:rPr>
                <w:rFonts w:ascii="Arial" w:hAnsi="Arial" w:cs="Arial"/>
                <w:sz w:val="16"/>
                <w:szCs w:val="16"/>
              </w:rPr>
              <w:t> </w:t>
            </w:r>
          </w:p>
        </w:tc>
        <w:tc>
          <w:tcPr>
            <w:tcW w:w="1540" w:type="dxa"/>
            <w:tcBorders>
              <w:top w:val="nil"/>
              <w:left w:val="nil"/>
              <w:bottom w:val="nil"/>
              <w:right w:val="nil"/>
            </w:tcBorders>
            <w:shd w:val="clear" w:color="FFFFCC" w:fill="FFFFFF"/>
            <w:vAlign w:val="bottom"/>
            <w:hideMark/>
          </w:tcPr>
          <w:p w:rsidR="005923E4" w:rsidRPr="009468E3" w:rsidRDefault="005923E4" w:rsidP="005D190C">
            <w:pPr>
              <w:rPr>
                <w:rFonts w:ascii="Arial" w:hAnsi="Arial" w:cs="Arial"/>
                <w:sz w:val="16"/>
                <w:szCs w:val="16"/>
              </w:rPr>
            </w:pPr>
            <w:r w:rsidRPr="009468E3">
              <w:rPr>
                <w:rFonts w:ascii="Arial" w:hAnsi="Arial" w:cs="Arial"/>
                <w:sz w:val="16"/>
                <w:szCs w:val="16"/>
              </w:rPr>
              <w:t> </w:t>
            </w:r>
          </w:p>
        </w:tc>
      </w:tr>
    </w:tbl>
    <w:p w:rsidR="00517C5F" w:rsidRPr="00E567F2" w:rsidRDefault="00517C5F" w:rsidP="00517C5F">
      <w:pPr>
        <w:pStyle w:val="NormalnyWeb"/>
        <w:spacing w:before="0" w:beforeAutospacing="0" w:after="0" w:line="276" w:lineRule="auto"/>
        <w:rPr>
          <w:rFonts w:ascii="Tahoma" w:hAnsi="Tahoma" w:cs="Tahoma"/>
          <w:b/>
          <w:sz w:val="20"/>
          <w:szCs w:val="20"/>
        </w:rPr>
      </w:pPr>
    </w:p>
    <w:tbl>
      <w:tblPr>
        <w:tblW w:w="14388" w:type="dxa"/>
        <w:tblInd w:w="-6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904"/>
        <w:gridCol w:w="3331"/>
        <w:gridCol w:w="1400"/>
        <w:gridCol w:w="1006"/>
        <w:gridCol w:w="1098"/>
        <w:gridCol w:w="1496"/>
        <w:gridCol w:w="1163"/>
        <w:gridCol w:w="1060"/>
        <w:gridCol w:w="1372"/>
        <w:gridCol w:w="1558"/>
      </w:tblGrid>
      <w:tr w:rsidR="00517C5F" w:rsidRPr="00E567F2" w:rsidTr="005923E4">
        <w:trPr>
          <w:trHeight w:val="825"/>
        </w:trPr>
        <w:tc>
          <w:tcPr>
            <w:tcW w:w="904" w:type="dxa"/>
            <w:vAlign w:val="center"/>
            <w:hideMark/>
          </w:tcPr>
          <w:p w:rsidR="00517C5F" w:rsidRPr="00E567F2" w:rsidRDefault="00517C5F" w:rsidP="00517C5F">
            <w:pPr>
              <w:widowControl/>
              <w:autoSpaceDE/>
              <w:autoSpaceDN/>
              <w:adjustRightInd/>
              <w:jc w:val="center"/>
              <w:rPr>
                <w:i/>
                <w:iCs/>
                <w:sz w:val="16"/>
                <w:szCs w:val="16"/>
              </w:rPr>
            </w:pPr>
            <w:r w:rsidRPr="00E567F2">
              <w:rPr>
                <w:sz w:val="16"/>
                <w:szCs w:val="16"/>
              </w:rPr>
              <w:t>Lp.</w:t>
            </w:r>
          </w:p>
        </w:tc>
        <w:tc>
          <w:tcPr>
            <w:tcW w:w="3331" w:type="dxa"/>
            <w:vAlign w:val="center"/>
            <w:hideMark/>
          </w:tcPr>
          <w:p w:rsidR="00517C5F" w:rsidRPr="00E567F2" w:rsidRDefault="00517C5F" w:rsidP="00517C5F">
            <w:pPr>
              <w:widowControl/>
              <w:autoSpaceDE/>
              <w:autoSpaceDN/>
              <w:adjustRightInd/>
              <w:jc w:val="center"/>
              <w:rPr>
                <w:i/>
                <w:iCs/>
                <w:sz w:val="16"/>
                <w:szCs w:val="16"/>
              </w:rPr>
            </w:pPr>
            <w:r w:rsidRPr="00E567F2">
              <w:rPr>
                <w:sz w:val="16"/>
                <w:szCs w:val="16"/>
              </w:rPr>
              <w:t>Asortyment</w:t>
            </w:r>
          </w:p>
        </w:tc>
        <w:tc>
          <w:tcPr>
            <w:tcW w:w="1400" w:type="dxa"/>
            <w:vAlign w:val="center"/>
            <w:hideMark/>
          </w:tcPr>
          <w:p w:rsidR="00517C5F" w:rsidRPr="00E567F2" w:rsidRDefault="00517C5F" w:rsidP="00517C5F">
            <w:pPr>
              <w:widowControl/>
              <w:autoSpaceDE/>
              <w:autoSpaceDN/>
              <w:adjustRightInd/>
              <w:jc w:val="center"/>
              <w:rPr>
                <w:i/>
                <w:iCs/>
                <w:sz w:val="16"/>
                <w:szCs w:val="16"/>
              </w:rPr>
            </w:pPr>
            <w:r w:rsidRPr="00E567F2">
              <w:rPr>
                <w:sz w:val="16"/>
                <w:szCs w:val="16"/>
              </w:rPr>
              <w:t>Jednostka miary (j.m.)</w:t>
            </w:r>
          </w:p>
        </w:tc>
        <w:tc>
          <w:tcPr>
            <w:tcW w:w="1006" w:type="dxa"/>
            <w:vAlign w:val="center"/>
            <w:hideMark/>
          </w:tcPr>
          <w:p w:rsidR="00517C5F" w:rsidRPr="00E567F2" w:rsidRDefault="00517C5F" w:rsidP="00517C5F">
            <w:pPr>
              <w:widowControl/>
              <w:autoSpaceDE/>
              <w:autoSpaceDN/>
              <w:adjustRightInd/>
              <w:jc w:val="center"/>
              <w:rPr>
                <w:i/>
                <w:iCs/>
                <w:sz w:val="16"/>
                <w:szCs w:val="16"/>
              </w:rPr>
            </w:pPr>
            <w:r w:rsidRPr="00E567F2">
              <w:rPr>
                <w:sz w:val="16"/>
                <w:szCs w:val="16"/>
              </w:rPr>
              <w:t>Szacunkowa ilość potrzeb j.m.</w:t>
            </w:r>
          </w:p>
        </w:tc>
        <w:tc>
          <w:tcPr>
            <w:tcW w:w="1098" w:type="dxa"/>
            <w:vAlign w:val="center"/>
            <w:hideMark/>
          </w:tcPr>
          <w:p w:rsidR="00517C5F" w:rsidRPr="00E567F2" w:rsidRDefault="00517C5F" w:rsidP="00517C5F">
            <w:pPr>
              <w:widowControl/>
              <w:autoSpaceDE/>
              <w:autoSpaceDN/>
              <w:adjustRightInd/>
              <w:jc w:val="center"/>
              <w:rPr>
                <w:i/>
                <w:iCs/>
                <w:sz w:val="16"/>
                <w:szCs w:val="16"/>
              </w:rPr>
            </w:pPr>
            <w:r w:rsidRPr="00E567F2">
              <w:rPr>
                <w:sz w:val="16"/>
                <w:szCs w:val="16"/>
              </w:rPr>
              <w:t xml:space="preserve"> Cena netto za j.m. </w:t>
            </w:r>
          </w:p>
        </w:tc>
        <w:tc>
          <w:tcPr>
            <w:tcW w:w="1496" w:type="dxa"/>
            <w:vAlign w:val="center"/>
            <w:hideMark/>
          </w:tcPr>
          <w:p w:rsidR="00517C5F" w:rsidRPr="00E567F2" w:rsidRDefault="00517C5F" w:rsidP="00517C5F">
            <w:pPr>
              <w:widowControl/>
              <w:autoSpaceDE/>
              <w:autoSpaceDN/>
              <w:adjustRightInd/>
              <w:jc w:val="center"/>
              <w:rPr>
                <w:rFonts w:ascii="Arial" w:hAnsi="Arial" w:cs="Arial"/>
                <w:i/>
                <w:iCs/>
                <w:sz w:val="16"/>
                <w:szCs w:val="16"/>
              </w:rPr>
            </w:pPr>
            <w:r w:rsidRPr="00E567F2">
              <w:rPr>
                <w:rFonts w:ascii="Arial" w:hAnsi="Arial" w:cs="Arial"/>
                <w:sz w:val="16"/>
                <w:szCs w:val="16"/>
              </w:rPr>
              <w:t xml:space="preserve"> Wartość netto </w:t>
            </w:r>
          </w:p>
        </w:tc>
        <w:tc>
          <w:tcPr>
            <w:tcW w:w="1163" w:type="dxa"/>
            <w:vAlign w:val="center"/>
            <w:hideMark/>
          </w:tcPr>
          <w:p w:rsidR="00517C5F" w:rsidRPr="00E567F2" w:rsidRDefault="00517C5F" w:rsidP="00517C5F">
            <w:pPr>
              <w:widowControl/>
              <w:autoSpaceDE/>
              <w:autoSpaceDN/>
              <w:adjustRightInd/>
              <w:jc w:val="center"/>
              <w:rPr>
                <w:rFonts w:ascii="Arial" w:hAnsi="Arial" w:cs="Arial"/>
                <w:i/>
                <w:iCs/>
                <w:sz w:val="16"/>
                <w:szCs w:val="16"/>
              </w:rPr>
            </w:pPr>
            <w:r w:rsidRPr="00E567F2">
              <w:rPr>
                <w:rFonts w:ascii="Arial" w:hAnsi="Arial" w:cs="Arial"/>
                <w:sz w:val="16"/>
                <w:szCs w:val="16"/>
              </w:rPr>
              <w:t>VAT stawka</w:t>
            </w:r>
          </w:p>
        </w:tc>
        <w:tc>
          <w:tcPr>
            <w:tcW w:w="1060" w:type="dxa"/>
            <w:vAlign w:val="center"/>
            <w:hideMark/>
          </w:tcPr>
          <w:p w:rsidR="00517C5F" w:rsidRPr="00E567F2" w:rsidRDefault="00517C5F" w:rsidP="00517C5F">
            <w:pPr>
              <w:widowControl/>
              <w:autoSpaceDE/>
              <w:autoSpaceDN/>
              <w:adjustRightInd/>
              <w:jc w:val="center"/>
              <w:rPr>
                <w:i/>
                <w:iCs/>
                <w:sz w:val="16"/>
                <w:szCs w:val="16"/>
              </w:rPr>
            </w:pPr>
            <w:r w:rsidRPr="00E567F2">
              <w:rPr>
                <w:sz w:val="16"/>
                <w:szCs w:val="16"/>
              </w:rPr>
              <w:t xml:space="preserve"> VAT kwota</w:t>
            </w:r>
          </w:p>
        </w:tc>
        <w:tc>
          <w:tcPr>
            <w:tcW w:w="1372" w:type="dxa"/>
            <w:vAlign w:val="center"/>
            <w:hideMark/>
          </w:tcPr>
          <w:p w:rsidR="00517C5F" w:rsidRPr="00E567F2" w:rsidRDefault="00517C5F" w:rsidP="00517C5F">
            <w:pPr>
              <w:widowControl/>
              <w:autoSpaceDE/>
              <w:autoSpaceDN/>
              <w:adjustRightInd/>
              <w:jc w:val="center"/>
              <w:rPr>
                <w:i/>
                <w:iCs/>
                <w:sz w:val="16"/>
                <w:szCs w:val="16"/>
              </w:rPr>
            </w:pPr>
            <w:r w:rsidRPr="00E567F2">
              <w:rPr>
                <w:sz w:val="16"/>
                <w:szCs w:val="16"/>
              </w:rPr>
              <w:t xml:space="preserve"> Wartość brutto </w:t>
            </w:r>
          </w:p>
        </w:tc>
        <w:tc>
          <w:tcPr>
            <w:tcW w:w="1558" w:type="dxa"/>
            <w:vAlign w:val="center"/>
            <w:hideMark/>
          </w:tcPr>
          <w:p w:rsidR="00517C5F" w:rsidRPr="00E567F2" w:rsidRDefault="00517C5F" w:rsidP="00517C5F">
            <w:pPr>
              <w:widowControl/>
              <w:autoSpaceDE/>
              <w:autoSpaceDN/>
              <w:adjustRightInd/>
              <w:jc w:val="center"/>
              <w:rPr>
                <w:i/>
                <w:iCs/>
                <w:sz w:val="16"/>
                <w:szCs w:val="16"/>
              </w:rPr>
            </w:pPr>
            <w:r w:rsidRPr="00E567F2">
              <w:rPr>
                <w:sz w:val="16"/>
                <w:szCs w:val="16"/>
              </w:rPr>
              <w:t>Nazwa lub nr katalogowy oraz producent zaoferowanego asortymentu</w:t>
            </w:r>
          </w:p>
        </w:tc>
      </w:tr>
      <w:tr w:rsidR="00517C5F" w:rsidRPr="00E567F2" w:rsidTr="005923E4">
        <w:trPr>
          <w:trHeight w:val="60"/>
        </w:trPr>
        <w:tc>
          <w:tcPr>
            <w:tcW w:w="904" w:type="dxa"/>
            <w:vAlign w:val="center"/>
            <w:hideMark/>
          </w:tcPr>
          <w:p w:rsidR="00517C5F" w:rsidRPr="00E567F2" w:rsidRDefault="00517C5F" w:rsidP="00517C5F">
            <w:pPr>
              <w:widowControl/>
              <w:autoSpaceDE/>
              <w:autoSpaceDN/>
              <w:adjustRightInd/>
              <w:jc w:val="center"/>
              <w:rPr>
                <w:i/>
                <w:iCs/>
                <w:sz w:val="16"/>
                <w:szCs w:val="16"/>
              </w:rPr>
            </w:pPr>
            <w:r w:rsidRPr="00E567F2">
              <w:rPr>
                <w:sz w:val="16"/>
                <w:szCs w:val="16"/>
              </w:rPr>
              <w:t>1</w:t>
            </w:r>
          </w:p>
        </w:tc>
        <w:tc>
          <w:tcPr>
            <w:tcW w:w="3331" w:type="dxa"/>
            <w:vAlign w:val="center"/>
            <w:hideMark/>
          </w:tcPr>
          <w:p w:rsidR="00517C5F" w:rsidRPr="00E567F2" w:rsidRDefault="00517C5F" w:rsidP="00517C5F">
            <w:pPr>
              <w:widowControl/>
              <w:autoSpaceDE/>
              <w:autoSpaceDN/>
              <w:adjustRightInd/>
              <w:jc w:val="center"/>
              <w:rPr>
                <w:i/>
                <w:iCs/>
                <w:sz w:val="16"/>
                <w:szCs w:val="16"/>
              </w:rPr>
            </w:pPr>
            <w:r w:rsidRPr="00E567F2">
              <w:rPr>
                <w:sz w:val="16"/>
                <w:szCs w:val="16"/>
              </w:rPr>
              <w:t>2</w:t>
            </w:r>
          </w:p>
        </w:tc>
        <w:tc>
          <w:tcPr>
            <w:tcW w:w="1400" w:type="dxa"/>
            <w:vAlign w:val="center"/>
            <w:hideMark/>
          </w:tcPr>
          <w:p w:rsidR="00517C5F" w:rsidRPr="00E567F2" w:rsidRDefault="00517C5F" w:rsidP="00517C5F">
            <w:pPr>
              <w:widowControl/>
              <w:autoSpaceDE/>
              <w:autoSpaceDN/>
              <w:adjustRightInd/>
              <w:jc w:val="center"/>
              <w:rPr>
                <w:i/>
                <w:iCs/>
                <w:sz w:val="16"/>
                <w:szCs w:val="16"/>
              </w:rPr>
            </w:pPr>
            <w:r w:rsidRPr="00E567F2">
              <w:rPr>
                <w:sz w:val="16"/>
                <w:szCs w:val="16"/>
              </w:rPr>
              <w:t>3</w:t>
            </w:r>
          </w:p>
        </w:tc>
        <w:tc>
          <w:tcPr>
            <w:tcW w:w="1006" w:type="dxa"/>
            <w:vAlign w:val="center"/>
            <w:hideMark/>
          </w:tcPr>
          <w:p w:rsidR="00517C5F" w:rsidRPr="00E567F2" w:rsidRDefault="00517C5F" w:rsidP="00517C5F">
            <w:pPr>
              <w:widowControl/>
              <w:autoSpaceDE/>
              <w:autoSpaceDN/>
              <w:adjustRightInd/>
              <w:jc w:val="center"/>
              <w:rPr>
                <w:i/>
                <w:iCs/>
                <w:sz w:val="16"/>
                <w:szCs w:val="16"/>
              </w:rPr>
            </w:pPr>
            <w:r w:rsidRPr="00E567F2">
              <w:rPr>
                <w:sz w:val="16"/>
                <w:szCs w:val="16"/>
              </w:rPr>
              <w:t>4</w:t>
            </w:r>
          </w:p>
        </w:tc>
        <w:tc>
          <w:tcPr>
            <w:tcW w:w="1098" w:type="dxa"/>
            <w:vAlign w:val="center"/>
            <w:hideMark/>
          </w:tcPr>
          <w:p w:rsidR="00517C5F" w:rsidRPr="00E567F2" w:rsidRDefault="00517C5F" w:rsidP="00517C5F">
            <w:pPr>
              <w:widowControl/>
              <w:autoSpaceDE/>
              <w:autoSpaceDN/>
              <w:adjustRightInd/>
              <w:jc w:val="center"/>
              <w:rPr>
                <w:i/>
                <w:iCs/>
                <w:sz w:val="16"/>
                <w:szCs w:val="16"/>
              </w:rPr>
            </w:pPr>
            <w:r w:rsidRPr="00E567F2">
              <w:rPr>
                <w:sz w:val="16"/>
                <w:szCs w:val="16"/>
              </w:rPr>
              <w:t>5</w:t>
            </w:r>
          </w:p>
        </w:tc>
        <w:tc>
          <w:tcPr>
            <w:tcW w:w="1496" w:type="dxa"/>
            <w:vAlign w:val="center"/>
            <w:hideMark/>
          </w:tcPr>
          <w:p w:rsidR="00517C5F" w:rsidRPr="00E567F2" w:rsidRDefault="00517C5F" w:rsidP="00517C5F">
            <w:pPr>
              <w:widowControl/>
              <w:autoSpaceDE/>
              <w:autoSpaceDN/>
              <w:adjustRightInd/>
              <w:jc w:val="center"/>
              <w:rPr>
                <w:i/>
                <w:iCs/>
                <w:sz w:val="16"/>
                <w:szCs w:val="16"/>
              </w:rPr>
            </w:pPr>
            <w:r w:rsidRPr="00E567F2">
              <w:rPr>
                <w:sz w:val="16"/>
                <w:szCs w:val="16"/>
              </w:rPr>
              <w:t>6=4x5</w:t>
            </w:r>
          </w:p>
        </w:tc>
        <w:tc>
          <w:tcPr>
            <w:tcW w:w="1163" w:type="dxa"/>
            <w:vAlign w:val="center"/>
            <w:hideMark/>
          </w:tcPr>
          <w:p w:rsidR="00517C5F" w:rsidRPr="00E567F2" w:rsidRDefault="00517C5F" w:rsidP="00517C5F">
            <w:pPr>
              <w:widowControl/>
              <w:autoSpaceDE/>
              <w:autoSpaceDN/>
              <w:adjustRightInd/>
              <w:jc w:val="center"/>
              <w:rPr>
                <w:rFonts w:ascii="Arial" w:hAnsi="Arial" w:cs="Arial"/>
                <w:i/>
                <w:iCs/>
                <w:sz w:val="16"/>
                <w:szCs w:val="16"/>
              </w:rPr>
            </w:pPr>
            <w:r w:rsidRPr="00E567F2">
              <w:rPr>
                <w:rFonts w:ascii="Arial" w:hAnsi="Arial" w:cs="Arial"/>
                <w:sz w:val="16"/>
                <w:szCs w:val="16"/>
              </w:rPr>
              <w:t>7</w:t>
            </w:r>
          </w:p>
        </w:tc>
        <w:tc>
          <w:tcPr>
            <w:tcW w:w="1060" w:type="dxa"/>
            <w:vAlign w:val="center"/>
            <w:hideMark/>
          </w:tcPr>
          <w:p w:rsidR="00517C5F" w:rsidRPr="00E567F2" w:rsidRDefault="00517C5F" w:rsidP="00517C5F">
            <w:pPr>
              <w:widowControl/>
              <w:autoSpaceDE/>
              <w:autoSpaceDN/>
              <w:adjustRightInd/>
              <w:jc w:val="center"/>
              <w:rPr>
                <w:rFonts w:ascii="Arial" w:hAnsi="Arial" w:cs="Arial"/>
                <w:i/>
                <w:iCs/>
                <w:sz w:val="16"/>
                <w:szCs w:val="16"/>
              </w:rPr>
            </w:pPr>
            <w:r w:rsidRPr="00E567F2">
              <w:rPr>
                <w:rFonts w:ascii="Arial" w:hAnsi="Arial" w:cs="Arial"/>
                <w:sz w:val="16"/>
                <w:szCs w:val="16"/>
              </w:rPr>
              <w:t>8=6x7</w:t>
            </w:r>
          </w:p>
        </w:tc>
        <w:tc>
          <w:tcPr>
            <w:tcW w:w="1372" w:type="dxa"/>
            <w:vAlign w:val="center"/>
            <w:hideMark/>
          </w:tcPr>
          <w:p w:rsidR="00517C5F" w:rsidRPr="00E567F2" w:rsidRDefault="00517C5F" w:rsidP="00517C5F">
            <w:pPr>
              <w:widowControl/>
              <w:autoSpaceDE/>
              <w:autoSpaceDN/>
              <w:adjustRightInd/>
              <w:jc w:val="center"/>
              <w:rPr>
                <w:i/>
                <w:iCs/>
                <w:sz w:val="16"/>
                <w:szCs w:val="16"/>
              </w:rPr>
            </w:pPr>
            <w:r w:rsidRPr="00E567F2">
              <w:rPr>
                <w:sz w:val="16"/>
                <w:szCs w:val="16"/>
              </w:rPr>
              <w:t>9=6+8</w:t>
            </w:r>
          </w:p>
        </w:tc>
        <w:tc>
          <w:tcPr>
            <w:tcW w:w="1558" w:type="dxa"/>
            <w:vAlign w:val="center"/>
            <w:hideMark/>
          </w:tcPr>
          <w:p w:rsidR="00517C5F" w:rsidRPr="00E567F2" w:rsidRDefault="00517C5F" w:rsidP="00517C5F">
            <w:pPr>
              <w:widowControl/>
              <w:autoSpaceDE/>
              <w:autoSpaceDN/>
              <w:adjustRightInd/>
              <w:jc w:val="center"/>
              <w:rPr>
                <w:i/>
                <w:iCs/>
                <w:sz w:val="16"/>
                <w:szCs w:val="16"/>
              </w:rPr>
            </w:pPr>
            <w:r w:rsidRPr="00E567F2">
              <w:rPr>
                <w:sz w:val="16"/>
                <w:szCs w:val="16"/>
              </w:rPr>
              <w:t>10</w:t>
            </w:r>
          </w:p>
        </w:tc>
      </w:tr>
      <w:tr w:rsidR="005923E4" w:rsidRPr="00E567F2" w:rsidTr="005923E4">
        <w:trPr>
          <w:trHeight w:val="77"/>
        </w:trPr>
        <w:tc>
          <w:tcPr>
            <w:tcW w:w="904" w:type="dxa"/>
            <w:noWrap/>
            <w:vAlign w:val="center"/>
            <w:hideMark/>
          </w:tcPr>
          <w:p w:rsidR="005923E4" w:rsidRPr="009468E3" w:rsidRDefault="005923E4" w:rsidP="005923E4">
            <w:pPr>
              <w:pStyle w:val="Akapitzlist"/>
              <w:numPr>
                <w:ilvl w:val="0"/>
                <w:numId w:val="27"/>
              </w:numPr>
              <w:contextualSpacing/>
              <w:jc w:val="center"/>
              <w:rPr>
                <w:rFonts w:ascii="Tahoma" w:hAnsi="Tahoma" w:cs="Tahoma"/>
                <w:sz w:val="20"/>
                <w:szCs w:val="20"/>
              </w:rPr>
            </w:pPr>
          </w:p>
        </w:tc>
        <w:tc>
          <w:tcPr>
            <w:tcW w:w="3331" w:type="dxa"/>
            <w:hideMark/>
          </w:tcPr>
          <w:p w:rsidR="005923E4" w:rsidRPr="009468E3" w:rsidRDefault="005923E4" w:rsidP="005D190C">
            <w:pPr>
              <w:rPr>
                <w:rFonts w:ascii="Arial" w:hAnsi="Arial" w:cs="Arial"/>
                <w:sz w:val="16"/>
                <w:szCs w:val="16"/>
              </w:rPr>
            </w:pPr>
            <w:r w:rsidRPr="009468E3">
              <w:rPr>
                <w:rFonts w:ascii="Arial" w:hAnsi="Arial" w:cs="Arial"/>
                <w:sz w:val="16"/>
                <w:szCs w:val="16"/>
              </w:rPr>
              <w:t>Papier krepowany zielony o wym. 100 cm x 100 cm, opakowanie 250 ark.</w:t>
            </w:r>
          </w:p>
        </w:tc>
        <w:tc>
          <w:tcPr>
            <w:tcW w:w="1400" w:type="dxa"/>
            <w:noWrap/>
            <w:vAlign w:val="bottom"/>
            <w:hideMark/>
          </w:tcPr>
          <w:p w:rsidR="005923E4" w:rsidRPr="009468E3" w:rsidRDefault="005923E4" w:rsidP="005D190C">
            <w:pPr>
              <w:jc w:val="center"/>
              <w:rPr>
                <w:rFonts w:ascii="Arial" w:hAnsi="Arial" w:cs="Arial"/>
                <w:sz w:val="16"/>
                <w:szCs w:val="16"/>
              </w:rPr>
            </w:pPr>
            <w:r w:rsidRPr="009468E3">
              <w:rPr>
                <w:rFonts w:ascii="Arial" w:hAnsi="Arial" w:cs="Arial"/>
                <w:sz w:val="16"/>
                <w:szCs w:val="16"/>
              </w:rPr>
              <w:t>arkusz</w:t>
            </w:r>
          </w:p>
        </w:tc>
        <w:tc>
          <w:tcPr>
            <w:tcW w:w="1006" w:type="dxa"/>
            <w:noWrap/>
            <w:vAlign w:val="bottom"/>
            <w:hideMark/>
          </w:tcPr>
          <w:p w:rsidR="005923E4" w:rsidRPr="009468E3" w:rsidRDefault="005923E4" w:rsidP="005D190C">
            <w:pPr>
              <w:jc w:val="center"/>
              <w:rPr>
                <w:rFonts w:ascii="Arial" w:hAnsi="Arial" w:cs="Arial"/>
                <w:sz w:val="16"/>
                <w:szCs w:val="16"/>
              </w:rPr>
            </w:pPr>
            <w:r w:rsidRPr="009468E3">
              <w:rPr>
                <w:rFonts w:ascii="Arial" w:hAnsi="Arial" w:cs="Arial"/>
                <w:sz w:val="16"/>
                <w:szCs w:val="16"/>
              </w:rPr>
              <w:t>4000</w:t>
            </w:r>
          </w:p>
        </w:tc>
        <w:tc>
          <w:tcPr>
            <w:tcW w:w="1098" w:type="dxa"/>
            <w:noWrap/>
            <w:vAlign w:val="center"/>
            <w:hideMark/>
          </w:tcPr>
          <w:p w:rsidR="005923E4" w:rsidRPr="00E567F2" w:rsidRDefault="005923E4" w:rsidP="00517C5F">
            <w:pPr>
              <w:widowControl/>
              <w:autoSpaceDE/>
              <w:autoSpaceDN/>
              <w:adjustRightInd/>
              <w:jc w:val="center"/>
              <w:rPr>
                <w:i/>
                <w:iCs/>
                <w:sz w:val="20"/>
                <w:szCs w:val="20"/>
              </w:rPr>
            </w:pPr>
          </w:p>
        </w:tc>
        <w:tc>
          <w:tcPr>
            <w:tcW w:w="1496" w:type="dxa"/>
            <w:noWrap/>
            <w:vAlign w:val="center"/>
            <w:hideMark/>
          </w:tcPr>
          <w:p w:rsidR="005923E4" w:rsidRPr="00E567F2" w:rsidRDefault="005923E4" w:rsidP="00517C5F">
            <w:pPr>
              <w:widowControl/>
              <w:autoSpaceDE/>
              <w:autoSpaceDN/>
              <w:adjustRightInd/>
              <w:jc w:val="center"/>
              <w:rPr>
                <w:i/>
                <w:iCs/>
                <w:sz w:val="20"/>
                <w:szCs w:val="20"/>
              </w:rPr>
            </w:pPr>
          </w:p>
        </w:tc>
        <w:tc>
          <w:tcPr>
            <w:tcW w:w="1163" w:type="dxa"/>
            <w:noWrap/>
            <w:vAlign w:val="center"/>
            <w:hideMark/>
          </w:tcPr>
          <w:p w:rsidR="005923E4" w:rsidRPr="00E567F2" w:rsidRDefault="005923E4" w:rsidP="00517C5F">
            <w:pPr>
              <w:widowControl/>
              <w:autoSpaceDE/>
              <w:autoSpaceDN/>
              <w:adjustRightInd/>
              <w:jc w:val="center"/>
              <w:rPr>
                <w:i/>
                <w:iCs/>
                <w:sz w:val="20"/>
                <w:szCs w:val="20"/>
              </w:rPr>
            </w:pPr>
          </w:p>
        </w:tc>
        <w:tc>
          <w:tcPr>
            <w:tcW w:w="1060" w:type="dxa"/>
            <w:noWrap/>
            <w:vAlign w:val="center"/>
            <w:hideMark/>
          </w:tcPr>
          <w:p w:rsidR="005923E4" w:rsidRPr="00E567F2" w:rsidRDefault="005923E4" w:rsidP="00517C5F">
            <w:pPr>
              <w:widowControl/>
              <w:autoSpaceDE/>
              <w:autoSpaceDN/>
              <w:adjustRightInd/>
              <w:jc w:val="center"/>
              <w:rPr>
                <w:i/>
                <w:iCs/>
                <w:sz w:val="20"/>
                <w:szCs w:val="20"/>
              </w:rPr>
            </w:pPr>
          </w:p>
        </w:tc>
        <w:tc>
          <w:tcPr>
            <w:tcW w:w="1372" w:type="dxa"/>
            <w:noWrap/>
            <w:vAlign w:val="center"/>
            <w:hideMark/>
          </w:tcPr>
          <w:p w:rsidR="005923E4" w:rsidRPr="00E567F2" w:rsidRDefault="005923E4" w:rsidP="00517C5F">
            <w:pPr>
              <w:widowControl/>
              <w:autoSpaceDE/>
              <w:autoSpaceDN/>
              <w:adjustRightInd/>
              <w:jc w:val="center"/>
              <w:rPr>
                <w:i/>
                <w:iCs/>
                <w:sz w:val="20"/>
                <w:szCs w:val="20"/>
              </w:rPr>
            </w:pPr>
          </w:p>
        </w:tc>
        <w:tc>
          <w:tcPr>
            <w:tcW w:w="1558" w:type="dxa"/>
            <w:noWrap/>
            <w:vAlign w:val="center"/>
            <w:hideMark/>
          </w:tcPr>
          <w:p w:rsidR="005923E4" w:rsidRPr="00E567F2" w:rsidRDefault="005923E4" w:rsidP="00517C5F">
            <w:pPr>
              <w:widowControl/>
              <w:autoSpaceDE/>
              <w:autoSpaceDN/>
              <w:adjustRightInd/>
              <w:jc w:val="center"/>
              <w:rPr>
                <w:i/>
                <w:iCs/>
                <w:sz w:val="20"/>
                <w:szCs w:val="20"/>
              </w:rPr>
            </w:pPr>
          </w:p>
        </w:tc>
      </w:tr>
      <w:tr w:rsidR="005923E4" w:rsidRPr="00E567F2" w:rsidTr="005923E4">
        <w:trPr>
          <w:trHeight w:val="77"/>
        </w:trPr>
        <w:tc>
          <w:tcPr>
            <w:tcW w:w="904" w:type="dxa"/>
            <w:noWrap/>
            <w:vAlign w:val="center"/>
            <w:hideMark/>
          </w:tcPr>
          <w:p w:rsidR="005923E4" w:rsidRPr="009468E3" w:rsidRDefault="005923E4" w:rsidP="005923E4">
            <w:pPr>
              <w:pStyle w:val="Akapitzlist"/>
              <w:numPr>
                <w:ilvl w:val="0"/>
                <w:numId w:val="27"/>
              </w:numPr>
              <w:contextualSpacing/>
              <w:jc w:val="center"/>
              <w:rPr>
                <w:rFonts w:ascii="Tahoma" w:hAnsi="Tahoma" w:cs="Tahoma"/>
                <w:sz w:val="20"/>
                <w:szCs w:val="20"/>
              </w:rPr>
            </w:pPr>
          </w:p>
        </w:tc>
        <w:tc>
          <w:tcPr>
            <w:tcW w:w="3331" w:type="dxa"/>
            <w:hideMark/>
          </w:tcPr>
          <w:p w:rsidR="005923E4" w:rsidRPr="009468E3" w:rsidRDefault="005923E4" w:rsidP="005D190C">
            <w:pPr>
              <w:rPr>
                <w:rFonts w:ascii="Arial" w:hAnsi="Arial" w:cs="Arial"/>
                <w:sz w:val="16"/>
                <w:szCs w:val="16"/>
              </w:rPr>
            </w:pPr>
            <w:r w:rsidRPr="009468E3">
              <w:rPr>
                <w:rFonts w:ascii="Arial" w:hAnsi="Arial" w:cs="Arial"/>
                <w:sz w:val="16"/>
                <w:szCs w:val="16"/>
              </w:rPr>
              <w:t xml:space="preserve">Papier krepowany niebieski o wym. 100 cm x 100cm, op. 250 ark. </w:t>
            </w:r>
          </w:p>
        </w:tc>
        <w:tc>
          <w:tcPr>
            <w:tcW w:w="1400" w:type="dxa"/>
            <w:noWrap/>
            <w:vAlign w:val="bottom"/>
            <w:hideMark/>
          </w:tcPr>
          <w:p w:rsidR="005923E4" w:rsidRPr="009468E3" w:rsidRDefault="005923E4" w:rsidP="005D190C">
            <w:pPr>
              <w:jc w:val="center"/>
              <w:rPr>
                <w:rFonts w:ascii="Arial" w:hAnsi="Arial" w:cs="Arial"/>
                <w:sz w:val="16"/>
                <w:szCs w:val="16"/>
              </w:rPr>
            </w:pPr>
            <w:r w:rsidRPr="009468E3">
              <w:rPr>
                <w:rFonts w:ascii="Arial" w:hAnsi="Arial" w:cs="Arial"/>
                <w:sz w:val="16"/>
                <w:szCs w:val="16"/>
              </w:rPr>
              <w:t>arkusz</w:t>
            </w:r>
          </w:p>
        </w:tc>
        <w:tc>
          <w:tcPr>
            <w:tcW w:w="1006" w:type="dxa"/>
            <w:noWrap/>
            <w:vAlign w:val="bottom"/>
            <w:hideMark/>
          </w:tcPr>
          <w:p w:rsidR="005923E4" w:rsidRPr="009468E3" w:rsidRDefault="005923E4" w:rsidP="005D190C">
            <w:pPr>
              <w:jc w:val="center"/>
              <w:rPr>
                <w:rFonts w:ascii="Arial" w:hAnsi="Arial" w:cs="Arial"/>
                <w:sz w:val="16"/>
                <w:szCs w:val="16"/>
              </w:rPr>
            </w:pPr>
            <w:r w:rsidRPr="009468E3">
              <w:rPr>
                <w:rFonts w:ascii="Arial" w:hAnsi="Arial" w:cs="Arial"/>
                <w:sz w:val="16"/>
                <w:szCs w:val="16"/>
              </w:rPr>
              <w:t>4000</w:t>
            </w:r>
          </w:p>
        </w:tc>
        <w:tc>
          <w:tcPr>
            <w:tcW w:w="1098" w:type="dxa"/>
            <w:noWrap/>
            <w:vAlign w:val="center"/>
            <w:hideMark/>
          </w:tcPr>
          <w:p w:rsidR="005923E4" w:rsidRPr="00E567F2" w:rsidRDefault="005923E4" w:rsidP="00517C5F">
            <w:pPr>
              <w:widowControl/>
              <w:autoSpaceDE/>
              <w:autoSpaceDN/>
              <w:adjustRightInd/>
              <w:jc w:val="center"/>
              <w:rPr>
                <w:i/>
                <w:iCs/>
                <w:sz w:val="20"/>
                <w:szCs w:val="20"/>
              </w:rPr>
            </w:pPr>
          </w:p>
        </w:tc>
        <w:tc>
          <w:tcPr>
            <w:tcW w:w="1496" w:type="dxa"/>
            <w:noWrap/>
            <w:vAlign w:val="center"/>
            <w:hideMark/>
          </w:tcPr>
          <w:p w:rsidR="005923E4" w:rsidRPr="00E567F2" w:rsidRDefault="005923E4" w:rsidP="00517C5F">
            <w:pPr>
              <w:widowControl/>
              <w:autoSpaceDE/>
              <w:autoSpaceDN/>
              <w:adjustRightInd/>
              <w:jc w:val="center"/>
              <w:rPr>
                <w:i/>
                <w:iCs/>
                <w:sz w:val="20"/>
                <w:szCs w:val="20"/>
              </w:rPr>
            </w:pPr>
          </w:p>
        </w:tc>
        <w:tc>
          <w:tcPr>
            <w:tcW w:w="1163" w:type="dxa"/>
            <w:noWrap/>
            <w:vAlign w:val="center"/>
            <w:hideMark/>
          </w:tcPr>
          <w:p w:rsidR="005923E4" w:rsidRPr="00E567F2" w:rsidRDefault="005923E4" w:rsidP="00517C5F">
            <w:pPr>
              <w:widowControl/>
              <w:autoSpaceDE/>
              <w:autoSpaceDN/>
              <w:adjustRightInd/>
              <w:jc w:val="center"/>
              <w:rPr>
                <w:i/>
                <w:iCs/>
                <w:sz w:val="20"/>
                <w:szCs w:val="20"/>
              </w:rPr>
            </w:pPr>
          </w:p>
        </w:tc>
        <w:tc>
          <w:tcPr>
            <w:tcW w:w="1060" w:type="dxa"/>
            <w:noWrap/>
            <w:vAlign w:val="center"/>
            <w:hideMark/>
          </w:tcPr>
          <w:p w:rsidR="005923E4" w:rsidRPr="00E567F2" w:rsidRDefault="005923E4" w:rsidP="00517C5F">
            <w:pPr>
              <w:widowControl/>
              <w:autoSpaceDE/>
              <w:autoSpaceDN/>
              <w:adjustRightInd/>
              <w:jc w:val="center"/>
              <w:rPr>
                <w:i/>
                <w:iCs/>
                <w:sz w:val="20"/>
                <w:szCs w:val="20"/>
              </w:rPr>
            </w:pPr>
          </w:p>
        </w:tc>
        <w:tc>
          <w:tcPr>
            <w:tcW w:w="1372" w:type="dxa"/>
            <w:noWrap/>
            <w:vAlign w:val="center"/>
            <w:hideMark/>
          </w:tcPr>
          <w:p w:rsidR="005923E4" w:rsidRPr="00E567F2" w:rsidRDefault="005923E4" w:rsidP="00517C5F">
            <w:pPr>
              <w:widowControl/>
              <w:autoSpaceDE/>
              <w:autoSpaceDN/>
              <w:adjustRightInd/>
              <w:jc w:val="center"/>
              <w:rPr>
                <w:i/>
                <w:iCs/>
                <w:sz w:val="20"/>
                <w:szCs w:val="20"/>
              </w:rPr>
            </w:pPr>
          </w:p>
        </w:tc>
        <w:tc>
          <w:tcPr>
            <w:tcW w:w="1558" w:type="dxa"/>
            <w:noWrap/>
            <w:vAlign w:val="center"/>
            <w:hideMark/>
          </w:tcPr>
          <w:p w:rsidR="005923E4" w:rsidRPr="00E567F2" w:rsidRDefault="005923E4" w:rsidP="00517C5F">
            <w:pPr>
              <w:widowControl/>
              <w:autoSpaceDE/>
              <w:autoSpaceDN/>
              <w:adjustRightInd/>
              <w:jc w:val="center"/>
              <w:rPr>
                <w:i/>
                <w:iCs/>
                <w:sz w:val="20"/>
                <w:szCs w:val="20"/>
              </w:rPr>
            </w:pPr>
          </w:p>
        </w:tc>
      </w:tr>
      <w:tr w:rsidR="00517C5F" w:rsidRPr="00E567F2" w:rsidTr="00517C5F">
        <w:tblPrEx>
          <w:tblLook w:val="0000"/>
        </w:tblPrEx>
        <w:trPr>
          <w:trHeight w:val="210"/>
        </w:trPr>
        <w:tc>
          <w:tcPr>
            <w:tcW w:w="7739" w:type="dxa"/>
            <w:gridSpan w:val="5"/>
            <w:vAlign w:val="center"/>
          </w:tcPr>
          <w:p w:rsidR="00517C5F" w:rsidRPr="00E567F2" w:rsidRDefault="00517C5F" w:rsidP="00517C5F">
            <w:pPr>
              <w:widowControl/>
              <w:autoSpaceDE/>
              <w:snapToGrid w:val="0"/>
              <w:jc w:val="right"/>
              <w:rPr>
                <w:sz w:val="14"/>
                <w:szCs w:val="14"/>
              </w:rPr>
            </w:pPr>
            <w:r w:rsidRPr="00E567F2">
              <w:rPr>
                <w:sz w:val="14"/>
                <w:szCs w:val="14"/>
              </w:rPr>
              <w:t>Suma netto:</w:t>
            </w:r>
          </w:p>
        </w:tc>
        <w:tc>
          <w:tcPr>
            <w:tcW w:w="2659" w:type="dxa"/>
            <w:gridSpan w:val="2"/>
            <w:vAlign w:val="bottom"/>
          </w:tcPr>
          <w:p w:rsidR="00517C5F" w:rsidRPr="00E567F2" w:rsidRDefault="00517C5F" w:rsidP="00517C5F">
            <w:pPr>
              <w:widowControl/>
              <w:autoSpaceDE/>
              <w:snapToGrid w:val="0"/>
              <w:rPr>
                <w:sz w:val="14"/>
                <w:szCs w:val="14"/>
              </w:rPr>
            </w:pPr>
          </w:p>
        </w:tc>
        <w:tc>
          <w:tcPr>
            <w:tcW w:w="1060" w:type="dxa"/>
            <w:vAlign w:val="bottom"/>
          </w:tcPr>
          <w:p w:rsidR="00517C5F" w:rsidRPr="00E567F2" w:rsidRDefault="00517C5F" w:rsidP="00517C5F">
            <w:pPr>
              <w:widowControl/>
              <w:autoSpaceDE/>
              <w:snapToGrid w:val="0"/>
              <w:jc w:val="right"/>
              <w:rPr>
                <w:sz w:val="14"/>
                <w:szCs w:val="14"/>
              </w:rPr>
            </w:pPr>
            <w:r w:rsidRPr="00E567F2">
              <w:rPr>
                <w:sz w:val="14"/>
                <w:szCs w:val="14"/>
              </w:rPr>
              <w:t>Suma brutto:</w:t>
            </w:r>
          </w:p>
        </w:tc>
        <w:tc>
          <w:tcPr>
            <w:tcW w:w="1372" w:type="dxa"/>
            <w:vAlign w:val="bottom"/>
          </w:tcPr>
          <w:p w:rsidR="00517C5F" w:rsidRPr="00E567F2" w:rsidRDefault="00517C5F" w:rsidP="00517C5F">
            <w:pPr>
              <w:widowControl/>
              <w:autoSpaceDE/>
              <w:snapToGrid w:val="0"/>
              <w:rPr>
                <w:sz w:val="14"/>
                <w:szCs w:val="14"/>
              </w:rPr>
            </w:pPr>
          </w:p>
        </w:tc>
        <w:tc>
          <w:tcPr>
            <w:tcW w:w="1558" w:type="dxa"/>
          </w:tcPr>
          <w:p w:rsidR="00517C5F" w:rsidRPr="00E567F2" w:rsidRDefault="00517C5F" w:rsidP="00517C5F">
            <w:pPr>
              <w:widowControl/>
              <w:autoSpaceDE/>
              <w:snapToGrid w:val="0"/>
              <w:rPr>
                <w:sz w:val="14"/>
                <w:szCs w:val="14"/>
              </w:rPr>
            </w:pPr>
          </w:p>
        </w:tc>
      </w:tr>
    </w:tbl>
    <w:p w:rsidR="00517C5F" w:rsidRPr="00E567F2" w:rsidRDefault="00517C5F" w:rsidP="00517C5F">
      <w:pPr>
        <w:ind w:left="5664" w:firstLine="708"/>
        <w:jc w:val="both"/>
        <w:rPr>
          <w:rFonts w:eastAsia="SimSun"/>
          <w:sz w:val="14"/>
          <w:szCs w:val="14"/>
        </w:rPr>
      </w:pPr>
    </w:p>
    <w:p w:rsidR="00517C5F" w:rsidRPr="00E567F2" w:rsidRDefault="00517C5F" w:rsidP="00517C5F">
      <w:pPr>
        <w:ind w:left="5664" w:firstLine="708"/>
        <w:jc w:val="both"/>
        <w:rPr>
          <w:rFonts w:eastAsia="SimSun"/>
          <w:sz w:val="14"/>
          <w:szCs w:val="14"/>
        </w:rPr>
      </w:pPr>
    </w:p>
    <w:p w:rsidR="00517C5F" w:rsidRPr="00E567F2" w:rsidRDefault="00517C5F" w:rsidP="00517C5F">
      <w:pPr>
        <w:ind w:left="5664" w:firstLine="708"/>
        <w:jc w:val="both"/>
        <w:rPr>
          <w:rFonts w:eastAsia="SimSun"/>
          <w:sz w:val="14"/>
          <w:szCs w:val="14"/>
        </w:rPr>
      </w:pPr>
    </w:p>
    <w:p w:rsidR="00517C5F" w:rsidRPr="00E567F2" w:rsidRDefault="00517C5F" w:rsidP="00517C5F">
      <w:pPr>
        <w:ind w:left="9912" w:firstLine="708"/>
        <w:jc w:val="both"/>
        <w:rPr>
          <w:rFonts w:eastAsia="SimSun"/>
          <w:sz w:val="14"/>
          <w:szCs w:val="14"/>
        </w:rPr>
      </w:pPr>
      <w:r w:rsidRPr="00E567F2">
        <w:rPr>
          <w:rFonts w:eastAsia="SimSun"/>
          <w:sz w:val="14"/>
          <w:szCs w:val="14"/>
        </w:rPr>
        <w:t>................................................................</w:t>
      </w:r>
    </w:p>
    <w:p w:rsidR="00517C5F" w:rsidRPr="00E567F2" w:rsidRDefault="00517C5F" w:rsidP="00517C5F">
      <w:pPr>
        <w:ind w:left="10620" w:firstLine="708"/>
        <w:jc w:val="both"/>
        <w:rPr>
          <w:rFonts w:eastAsia="SimSun"/>
          <w:sz w:val="14"/>
          <w:szCs w:val="14"/>
        </w:rPr>
      </w:pPr>
      <w:r w:rsidRPr="00E567F2">
        <w:rPr>
          <w:rFonts w:eastAsia="SimSun"/>
          <w:sz w:val="14"/>
          <w:szCs w:val="14"/>
        </w:rPr>
        <w:t>Podpisy osób uprawnionych</w:t>
      </w:r>
    </w:p>
    <w:p w:rsidR="00517C5F" w:rsidRPr="00E567F2" w:rsidRDefault="00517C5F" w:rsidP="00517C5F">
      <w:pPr>
        <w:ind w:left="10356" w:firstLine="264"/>
        <w:jc w:val="both"/>
        <w:rPr>
          <w:rFonts w:eastAsia="SimSun"/>
          <w:sz w:val="14"/>
          <w:szCs w:val="14"/>
        </w:rPr>
      </w:pPr>
      <w:r w:rsidRPr="00E567F2">
        <w:rPr>
          <w:rFonts w:eastAsia="SimSun"/>
          <w:sz w:val="14"/>
          <w:szCs w:val="14"/>
        </w:rPr>
        <w:t xml:space="preserve"> do reprezentacji Wykonawcy lub pełnomocnik</w:t>
      </w:r>
    </w:p>
    <w:p w:rsidR="00517C5F" w:rsidRPr="00E567F2" w:rsidRDefault="00517C5F" w:rsidP="00517C5F">
      <w:pPr>
        <w:spacing w:after="120"/>
        <w:jc w:val="both"/>
        <w:rPr>
          <w:b/>
          <w:sz w:val="20"/>
          <w:szCs w:val="20"/>
        </w:rPr>
      </w:pPr>
    </w:p>
    <w:p w:rsidR="00517C5F" w:rsidRPr="00E567F2" w:rsidRDefault="00517C5F" w:rsidP="00517C5F">
      <w:pPr>
        <w:pStyle w:val="NormalnyWeb"/>
        <w:spacing w:before="0" w:beforeAutospacing="0" w:after="0" w:line="276" w:lineRule="auto"/>
        <w:rPr>
          <w:rFonts w:ascii="Tahoma" w:hAnsi="Tahoma" w:cs="Tahoma"/>
          <w:b/>
          <w:sz w:val="20"/>
          <w:szCs w:val="20"/>
        </w:rPr>
      </w:pPr>
      <w:r>
        <w:rPr>
          <w:rFonts w:ascii="Tahoma" w:hAnsi="Tahoma" w:cs="Tahoma"/>
          <w:b/>
          <w:bCs/>
          <w:sz w:val="20"/>
          <w:szCs w:val="20"/>
        </w:rPr>
        <w:lastRenderedPageBreak/>
        <w:t xml:space="preserve">Część </w:t>
      </w:r>
      <w:r w:rsidRPr="00E567F2">
        <w:rPr>
          <w:rFonts w:ascii="Tahoma" w:hAnsi="Tahoma" w:cs="Tahoma"/>
          <w:b/>
          <w:bCs/>
          <w:sz w:val="20"/>
          <w:szCs w:val="20"/>
        </w:rPr>
        <w:t xml:space="preserve"> nr </w:t>
      </w:r>
      <w:r w:rsidR="005923E4">
        <w:rPr>
          <w:rFonts w:ascii="Tahoma" w:hAnsi="Tahoma" w:cs="Tahoma"/>
          <w:b/>
          <w:bCs/>
          <w:sz w:val="20"/>
          <w:szCs w:val="20"/>
        </w:rPr>
        <w:t>15</w:t>
      </w:r>
      <w:r w:rsidRPr="00517C5F">
        <w:rPr>
          <w:rFonts w:ascii="Tahoma" w:hAnsi="Tahoma" w:cs="Tahoma"/>
          <w:b/>
          <w:bCs/>
          <w:sz w:val="20"/>
          <w:szCs w:val="20"/>
        </w:rPr>
        <w:t xml:space="preserve"> </w:t>
      </w:r>
      <w:r w:rsidR="005923E4">
        <w:rPr>
          <w:rFonts w:ascii="Tahoma" w:hAnsi="Tahoma" w:cs="Tahoma"/>
          <w:b/>
          <w:bCs/>
          <w:sz w:val="20"/>
          <w:szCs w:val="20"/>
        </w:rPr>
        <w:t xml:space="preserve">Wężyki </w:t>
      </w:r>
      <w:r w:rsidR="00E85914">
        <w:rPr>
          <w:rFonts w:ascii="Tahoma" w:hAnsi="Tahoma" w:cs="Tahoma"/>
          <w:b/>
          <w:bCs/>
          <w:sz w:val="20"/>
          <w:szCs w:val="20"/>
        </w:rPr>
        <w:t>pompy XD 8003</w:t>
      </w:r>
    </w:p>
    <w:tbl>
      <w:tblPr>
        <w:tblW w:w="14388" w:type="dxa"/>
        <w:tblInd w:w="-6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420"/>
        <w:gridCol w:w="3815"/>
        <w:gridCol w:w="1400"/>
        <w:gridCol w:w="1006"/>
        <w:gridCol w:w="1098"/>
        <w:gridCol w:w="1496"/>
        <w:gridCol w:w="1163"/>
        <w:gridCol w:w="1060"/>
        <w:gridCol w:w="1372"/>
        <w:gridCol w:w="1558"/>
      </w:tblGrid>
      <w:tr w:rsidR="00517C5F" w:rsidRPr="00E567F2" w:rsidTr="00517C5F">
        <w:trPr>
          <w:trHeight w:val="825"/>
        </w:trPr>
        <w:tc>
          <w:tcPr>
            <w:tcW w:w="420" w:type="dxa"/>
            <w:vAlign w:val="center"/>
            <w:hideMark/>
          </w:tcPr>
          <w:p w:rsidR="00517C5F" w:rsidRPr="00E567F2" w:rsidRDefault="00517C5F" w:rsidP="00517C5F">
            <w:pPr>
              <w:widowControl/>
              <w:autoSpaceDE/>
              <w:autoSpaceDN/>
              <w:adjustRightInd/>
              <w:jc w:val="center"/>
              <w:rPr>
                <w:i/>
                <w:iCs/>
                <w:sz w:val="16"/>
                <w:szCs w:val="16"/>
              </w:rPr>
            </w:pPr>
            <w:r w:rsidRPr="00E567F2">
              <w:rPr>
                <w:sz w:val="16"/>
                <w:szCs w:val="16"/>
              </w:rPr>
              <w:t>Lp.</w:t>
            </w:r>
          </w:p>
        </w:tc>
        <w:tc>
          <w:tcPr>
            <w:tcW w:w="3815" w:type="dxa"/>
            <w:vAlign w:val="center"/>
            <w:hideMark/>
          </w:tcPr>
          <w:p w:rsidR="00517C5F" w:rsidRPr="00E567F2" w:rsidRDefault="00517C5F" w:rsidP="00517C5F">
            <w:pPr>
              <w:widowControl/>
              <w:autoSpaceDE/>
              <w:autoSpaceDN/>
              <w:adjustRightInd/>
              <w:jc w:val="center"/>
              <w:rPr>
                <w:i/>
                <w:iCs/>
                <w:sz w:val="16"/>
                <w:szCs w:val="16"/>
              </w:rPr>
            </w:pPr>
            <w:r w:rsidRPr="00E567F2">
              <w:rPr>
                <w:sz w:val="16"/>
                <w:szCs w:val="16"/>
              </w:rPr>
              <w:t>Asortyment</w:t>
            </w:r>
          </w:p>
        </w:tc>
        <w:tc>
          <w:tcPr>
            <w:tcW w:w="1400" w:type="dxa"/>
            <w:vAlign w:val="center"/>
            <w:hideMark/>
          </w:tcPr>
          <w:p w:rsidR="00517C5F" w:rsidRPr="00E567F2" w:rsidRDefault="00517C5F" w:rsidP="00517C5F">
            <w:pPr>
              <w:widowControl/>
              <w:autoSpaceDE/>
              <w:autoSpaceDN/>
              <w:adjustRightInd/>
              <w:jc w:val="center"/>
              <w:rPr>
                <w:i/>
                <w:iCs/>
                <w:sz w:val="16"/>
                <w:szCs w:val="16"/>
              </w:rPr>
            </w:pPr>
            <w:r w:rsidRPr="00E567F2">
              <w:rPr>
                <w:sz w:val="16"/>
                <w:szCs w:val="16"/>
              </w:rPr>
              <w:t>Jednostka miary (j.m.)</w:t>
            </w:r>
          </w:p>
        </w:tc>
        <w:tc>
          <w:tcPr>
            <w:tcW w:w="1006" w:type="dxa"/>
            <w:vAlign w:val="center"/>
            <w:hideMark/>
          </w:tcPr>
          <w:p w:rsidR="00517C5F" w:rsidRPr="00E567F2" w:rsidRDefault="00517C5F" w:rsidP="00517C5F">
            <w:pPr>
              <w:widowControl/>
              <w:autoSpaceDE/>
              <w:autoSpaceDN/>
              <w:adjustRightInd/>
              <w:jc w:val="center"/>
              <w:rPr>
                <w:i/>
                <w:iCs/>
                <w:sz w:val="16"/>
                <w:szCs w:val="16"/>
              </w:rPr>
            </w:pPr>
            <w:r w:rsidRPr="00E567F2">
              <w:rPr>
                <w:sz w:val="16"/>
                <w:szCs w:val="16"/>
              </w:rPr>
              <w:t>Szacunkowa ilość potrzeb j.m.</w:t>
            </w:r>
          </w:p>
        </w:tc>
        <w:tc>
          <w:tcPr>
            <w:tcW w:w="1098" w:type="dxa"/>
            <w:vAlign w:val="center"/>
            <w:hideMark/>
          </w:tcPr>
          <w:p w:rsidR="00517C5F" w:rsidRPr="00E567F2" w:rsidRDefault="00517C5F" w:rsidP="00517C5F">
            <w:pPr>
              <w:widowControl/>
              <w:autoSpaceDE/>
              <w:autoSpaceDN/>
              <w:adjustRightInd/>
              <w:jc w:val="center"/>
              <w:rPr>
                <w:i/>
                <w:iCs/>
                <w:sz w:val="16"/>
                <w:szCs w:val="16"/>
              </w:rPr>
            </w:pPr>
            <w:r w:rsidRPr="00E567F2">
              <w:rPr>
                <w:sz w:val="16"/>
                <w:szCs w:val="16"/>
              </w:rPr>
              <w:t xml:space="preserve"> Cena netto za j.m. </w:t>
            </w:r>
          </w:p>
        </w:tc>
        <w:tc>
          <w:tcPr>
            <w:tcW w:w="1496" w:type="dxa"/>
            <w:vAlign w:val="center"/>
            <w:hideMark/>
          </w:tcPr>
          <w:p w:rsidR="00517C5F" w:rsidRPr="00E567F2" w:rsidRDefault="00517C5F" w:rsidP="00517C5F">
            <w:pPr>
              <w:widowControl/>
              <w:autoSpaceDE/>
              <w:autoSpaceDN/>
              <w:adjustRightInd/>
              <w:jc w:val="center"/>
              <w:rPr>
                <w:rFonts w:ascii="Arial" w:hAnsi="Arial" w:cs="Arial"/>
                <w:i/>
                <w:iCs/>
                <w:sz w:val="16"/>
                <w:szCs w:val="16"/>
              </w:rPr>
            </w:pPr>
            <w:r w:rsidRPr="00E567F2">
              <w:rPr>
                <w:rFonts w:ascii="Arial" w:hAnsi="Arial" w:cs="Arial"/>
                <w:sz w:val="16"/>
                <w:szCs w:val="16"/>
              </w:rPr>
              <w:t xml:space="preserve"> Wartość netto </w:t>
            </w:r>
          </w:p>
        </w:tc>
        <w:tc>
          <w:tcPr>
            <w:tcW w:w="1163" w:type="dxa"/>
            <w:vAlign w:val="center"/>
            <w:hideMark/>
          </w:tcPr>
          <w:p w:rsidR="00517C5F" w:rsidRPr="00E567F2" w:rsidRDefault="00517C5F" w:rsidP="00517C5F">
            <w:pPr>
              <w:widowControl/>
              <w:autoSpaceDE/>
              <w:autoSpaceDN/>
              <w:adjustRightInd/>
              <w:jc w:val="center"/>
              <w:rPr>
                <w:rFonts w:ascii="Arial" w:hAnsi="Arial" w:cs="Arial"/>
                <w:i/>
                <w:iCs/>
                <w:sz w:val="16"/>
                <w:szCs w:val="16"/>
              </w:rPr>
            </w:pPr>
            <w:r w:rsidRPr="00E567F2">
              <w:rPr>
                <w:rFonts w:ascii="Arial" w:hAnsi="Arial" w:cs="Arial"/>
                <w:sz w:val="16"/>
                <w:szCs w:val="16"/>
              </w:rPr>
              <w:t>VAT stawka</w:t>
            </w:r>
          </w:p>
        </w:tc>
        <w:tc>
          <w:tcPr>
            <w:tcW w:w="1060" w:type="dxa"/>
            <w:vAlign w:val="center"/>
            <w:hideMark/>
          </w:tcPr>
          <w:p w:rsidR="00517C5F" w:rsidRPr="00E567F2" w:rsidRDefault="00517C5F" w:rsidP="00517C5F">
            <w:pPr>
              <w:widowControl/>
              <w:autoSpaceDE/>
              <w:autoSpaceDN/>
              <w:adjustRightInd/>
              <w:jc w:val="center"/>
              <w:rPr>
                <w:i/>
                <w:iCs/>
                <w:sz w:val="16"/>
                <w:szCs w:val="16"/>
              </w:rPr>
            </w:pPr>
            <w:r w:rsidRPr="00E567F2">
              <w:rPr>
                <w:sz w:val="16"/>
                <w:szCs w:val="16"/>
              </w:rPr>
              <w:t xml:space="preserve"> VAT kwota</w:t>
            </w:r>
          </w:p>
        </w:tc>
        <w:tc>
          <w:tcPr>
            <w:tcW w:w="1372" w:type="dxa"/>
            <w:vAlign w:val="center"/>
            <w:hideMark/>
          </w:tcPr>
          <w:p w:rsidR="00517C5F" w:rsidRPr="00E567F2" w:rsidRDefault="00517C5F" w:rsidP="00517C5F">
            <w:pPr>
              <w:widowControl/>
              <w:autoSpaceDE/>
              <w:autoSpaceDN/>
              <w:adjustRightInd/>
              <w:jc w:val="center"/>
              <w:rPr>
                <w:i/>
                <w:iCs/>
                <w:sz w:val="16"/>
                <w:szCs w:val="16"/>
              </w:rPr>
            </w:pPr>
            <w:r w:rsidRPr="00E567F2">
              <w:rPr>
                <w:sz w:val="16"/>
                <w:szCs w:val="16"/>
              </w:rPr>
              <w:t xml:space="preserve"> Wartość brutto </w:t>
            </w:r>
          </w:p>
        </w:tc>
        <w:tc>
          <w:tcPr>
            <w:tcW w:w="1558" w:type="dxa"/>
            <w:vAlign w:val="center"/>
            <w:hideMark/>
          </w:tcPr>
          <w:p w:rsidR="00517C5F" w:rsidRPr="00E567F2" w:rsidRDefault="00517C5F" w:rsidP="00517C5F">
            <w:pPr>
              <w:widowControl/>
              <w:autoSpaceDE/>
              <w:autoSpaceDN/>
              <w:adjustRightInd/>
              <w:jc w:val="center"/>
              <w:rPr>
                <w:i/>
                <w:iCs/>
                <w:sz w:val="16"/>
                <w:szCs w:val="16"/>
              </w:rPr>
            </w:pPr>
            <w:r w:rsidRPr="00E567F2">
              <w:rPr>
                <w:sz w:val="16"/>
                <w:szCs w:val="16"/>
              </w:rPr>
              <w:t>Nazwa lub nr katalogowy oraz producent zaoferowanego asortymentu</w:t>
            </w:r>
          </w:p>
        </w:tc>
      </w:tr>
      <w:tr w:rsidR="00517C5F" w:rsidRPr="00E567F2" w:rsidTr="00517C5F">
        <w:trPr>
          <w:trHeight w:val="60"/>
        </w:trPr>
        <w:tc>
          <w:tcPr>
            <w:tcW w:w="420" w:type="dxa"/>
            <w:vAlign w:val="center"/>
            <w:hideMark/>
          </w:tcPr>
          <w:p w:rsidR="00517C5F" w:rsidRPr="00E567F2" w:rsidRDefault="00517C5F" w:rsidP="00517C5F">
            <w:pPr>
              <w:widowControl/>
              <w:autoSpaceDE/>
              <w:autoSpaceDN/>
              <w:adjustRightInd/>
              <w:jc w:val="center"/>
              <w:rPr>
                <w:i/>
                <w:iCs/>
                <w:sz w:val="16"/>
                <w:szCs w:val="16"/>
              </w:rPr>
            </w:pPr>
            <w:r w:rsidRPr="00E567F2">
              <w:rPr>
                <w:sz w:val="16"/>
                <w:szCs w:val="16"/>
              </w:rPr>
              <w:t>1</w:t>
            </w:r>
          </w:p>
        </w:tc>
        <w:tc>
          <w:tcPr>
            <w:tcW w:w="3815" w:type="dxa"/>
            <w:vAlign w:val="center"/>
            <w:hideMark/>
          </w:tcPr>
          <w:p w:rsidR="00517C5F" w:rsidRPr="00E567F2" w:rsidRDefault="00517C5F" w:rsidP="00517C5F">
            <w:pPr>
              <w:widowControl/>
              <w:autoSpaceDE/>
              <w:autoSpaceDN/>
              <w:adjustRightInd/>
              <w:jc w:val="center"/>
              <w:rPr>
                <w:i/>
                <w:iCs/>
                <w:sz w:val="16"/>
                <w:szCs w:val="16"/>
              </w:rPr>
            </w:pPr>
            <w:r w:rsidRPr="00E567F2">
              <w:rPr>
                <w:sz w:val="16"/>
                <w:szCs w:val="16"/>
              </w:rPr>
              <w:t>2</w:t>
            </w:r>
          </w:p>
        </w:tc>
        <w:tc>
          <w:tcPr>
            <w:tcW w:w="1400" w:type="dxa"/>
            <w:vAlign w:val="center"/>
            <w:hideMark/>
          </w:tcPr>
          <w:p w:rsidR="00517C5F" w:rsidRPr="00E567F2" w:rsidRDefault="00517C5F" w:rsidP="00517C5F">
            <w:pPr>
              <w:widowControl/>
              <w:autoSpaceDE/>
              <w:autoSpaceDN/>
              <w:adjustRightInd/>
              <w:jc w:val="center"/>
              <w:rPr>
                <w:i/>
                <w:iCs/>
                <w:sz w:val="16"/>
                <w:szCs w:val="16"/>
              </w:rPr>
            </w:pPr>
            <w:r w:rsidRPr="00E567F2">
              <w:rPr>
                <w:sz w:val="16"/>
                <w:szCs w:val="16"/>
              </w:rPr>
              <w:t>3</w:t>
            </w:r>
          </w:p>
        </w:tc>
        <w:tc>
          <w:tcPr>
            <w:tcW w:w="1006" w:type="dxa"/>
            <w:vAlign w:val="center"/>
            <w:hideMark/>
          </w:tcPr>
          <w:p w:rsidR="00517C5F" w:rsidRPr="00E567F2" w:rsidRDefault="00517C5F" w:rsidP="00517C5F">
            <w:pPr>
              <w:widowControl/>
              <w:autoSpaceDE/>
              <w:autoSpaceDN/>
              <w:adjustRightInd/>
              <w:jc w:val="center"/>
              <w:rPr>
                <w:i/>
                <w:iCs/>
                <w:sz w:val="16"/>
                <w:szCs w:val="16"/>
              </w:rPr>
            </w:pPr>
            <w:r w:rsidRPr="00E567F2">
              <w:rPr>
                <w:sz w:val="16"/>
                <w:szCs w:val="16"/>
              </w:rPr>
              <w:t>4</w:t>
            </w:r>
          </w:p>
        </w:tc>
        <w:tc>
          <w:tcPr>
            <w:tcW w:w="1098" w:type="dxa"/>
            <w:vAlign w:val="center"/>
            <w:hideMark/>
          </w:tcPr>
          <w:p w:rsidR="00517C5F" w:rsidRPr="00E567F2" w:rsidRDefault="00517C5F" w:rsidP="00517C5F">
            <w:pPr>
              <w:widowControl/>
              <w:autoSpaceDE/>
              <w:autoSpaceDN/>
              <w:adjustRightInd/>
              <w:jc w:val="center"/>
              <w:rPr>
                <w:i/>
                <w:iCs/>
                <w:sz w:val="16"/>
                <w:szCs w:val="16"/>
              </w:rPr>
            </w:pPr>
            <w:r w:rsidRPr="00E567F2">
              <w:rPr>
                <w:sz w:val="16"/>
                <w:szCs w:val="16"/>
              </w:rPr>
              <w:t>5</w:t>
            </w:r>
          </w:p>
        </w:tc>
        <w:tc>
          <w:tcPr>
            <w:tcW w:w="1496" w:type="dxa"/>
            <w:vAlign w:val="center"/>
            <w:hideMark/>
          </w:tcPr>
          <w:p w:rsidR="00517C5F" w:rsidRPr="00E567F2" w:rsidRDefault="00517C5F" w:rsidP="00517C5F">
            <w:pPr>
              <w:widowControl/>
              <w:autoSpaceDE/>
              <w:autoSpaceDN/>
              <w:adjustRightInd/>
              <w:jc w:val="center"/>
              <w:rPr>
                <w:i/>
                <w:iCs/>
                <w:sz w:val="16"/>
                <w:szCs w:val="16"/>
              </w:rPr>
            </w:pPr>
            <w:r w:rsidRPr="00E567F2">
              <w:rPr>
                <w:sz w:val="16"/>
                <w:szCs w:val="16"/>
              </w:rPr>
              <w:t>6=4x5</w:t>
            </w:r>
          </w:p>
        </w:tc>
        <w:tc>
          <w:tcPr>
            <w:tcW w:w="1163" w:type="dxa"/>
            <w:vAlign w:val="center"/>
            <w:hideMark/>
          </w:tcPr>
          <w:p w:rsidR="00517C5F" w:rsidRPr="00E567F2" w:rsidRDefault="00517C5F" w:rsidP="00517C5F">
            <w:pPr>
              <w:widowControl/>
              <w:autoSpaceDE/>
              <w:autoSpaceDN/>
              <w:adjustRightInd/>
              <w:jc w:val="center"/>
              <w:rPr>
                <w:rFonts w:ascii="Arial" w:hAnsi="Arial" w:cs="Arial"/>
                <w:i/>
                <w:iCs/>
                <w:sz w:val="16"/>
                <w:szCs w:val="16"/>
              </w:rPr>
            </w:pPr>
            <w:r w:rsidRPr="00E567F2">
              <w:rPr>
                <w:rFonts w:ascii="Arial" w:hAnsi="Arial" w:cs="Arial"/>
                <w:sz w:val="16"/>
                <w:szCs w:val="16"/>
              </w:rPr>
              <w:t>7</w:t>
            </w:r>
          </w:p>
        </w:tc>
        <w:tc>
          <w:tcPr>
            <w:tcW w:w="1060" w:type="dxa"/>
            <w:vAlign w:val="center"/>
            <w:hideMark/>
          </w:tcPr>
          <w:p w:rsidR="00517C5F" w:rsidRPr="00E567F2" w:rsidRDefault="00517C5F" w:rsidP="00517C5F">
            <w:pPr>
              <w:widowControl/>
              <w:autoSpaceDE/>
              <w:autoSpaceDN/>
              <w:adjustRightInd/>
              <w:jc w:val="center"/>
              <w:rPr>
                <w:rFonts w:ascii="Arial" w:hAnsi="Arial" w:cs="Arial"/>
                <w:i/>
                <w:iCs/>
                <w:sz w:val="16"/>
                <w:szCs w:val="16"/>
              </w:rPr>
            </w:pPr>
            <w:r w:rsidRPr="00E567F2">
              <w:rPr>
                <w:rFonts w:ascii="Arial" w:hAnsi="Arial" w:cs="Arial"/>
                <w:sz w:val="16"/>
                <w:szCs w:val="16"/>
              </w:rPr>
              <w:t>8=6x7</w:t>
            </w:r>
          </w:p>
        </w:tc>
        <w:tc>
          <w:tcPr>
            <w:tcW w:w="1372" w:type="dxa"/>
            <w:vAlign w:val="center"/>
            <w:hideMark/>
          </w:tcPr>
          <w:p w:rsidR="00517C5F" w:rsidRPr="00E567F2" w:rsidRDefault="00517C5F" w:rsidP="00517C5F">
            <w:pPr>
              <w:widowControl/>
              <w:autoSpaceDE/>
              <w:autoSpaceDN/>
              <w:adjustRightInd/>
              <w:jc w:val="center"/>
              <w:rPr>
                <w:i/>
                <w:iCs/>
                <w:sz w:val="16"/>
                <w:szCs w:val="16"/>
              </w:rPr>
            </w:pPr>
            <w:r w:rsidRPr="00E567F2">
              <w:rPr>
                <w:sz w:val="16"/>
                <w:szCs w:val="16"/>
              </w:rPr>
              <w:t>9=6+8</w:t>
            </w:r>
          </w:p>
        </w:tc>
        <w:tc>
          <w:tcPr>
            <w:tcW w:w="1558" w:type="dxa"/>
            <w:vAlign w:val="center"/>
            <w:hideMark/>
          </w:tcPr>
          <w:p w:rsidR="00517C5F" w:rsidRPr="00E567F2" w:rsidRDefault="00517C5F" w:rsidP="00517C5F">
            <w:pPr>
              <w:widowControl/>
              <w:autoSpaceDE/>
              <w:autoSpaceDN/>
              <w:adjustRightInd/>
              <w:jc w:val="center"/>
              <w:rPr>
                <w:i/>
                <w:iCs/>
                <w:sz w:val="16"/>
                <w:szCs w:val="16"/>
              </w:rPr>
            </w:pPr>
            <w:r w:rsidRPr="00E567F2">
              <w:rPr>
                <w:sz w:val="16"/>
                <w:szCs w:val="16"/>
              </w:rPr>
              <w:t>10</w:t>
            </w:r>
          </w:p>
        </w:tc>
      </w:tr>
      <w:tr w:rsidR="00517C5F" w:rsidRPr="00E567F2" w:rsidTr="00517C5F">
        <w:trPr>
          <w:trHeight w:val="77"/>
        </w:trPr>
        <w:tc>
          <w:tcPr>
            <w:tcW w:w="420" w:type="dxa"/>
            <w:noWrap/>
            <w:vAlign w:val="bottom"/>
            <w:hideMark/>
          </w:tcPr>
          <w:p w:rsidR="00517C5F" w:rsidRDefault="005923E4" w:rsidP="00517C5F">
            <w:pPr>
              <w:jc w:val="center"/>
              <w:rPr>
                <w:sz w:val="16"/>
                <w:szCs w:val="16"/>
              </w:rPr>
            </w:pPr>
            <w:r>
              <w:rPr>
                <w:sz w:val="16"/>
                <w:szCs w:val="16"/>
              </w:rPr>
              <w:t>1.</w:t>
            </w:r>
          </w:p>
        </w:tc>
        <w:tc>
          <w:tcPr>
            <w:tcW w:w="3815" w:type="dxa"/>
            <w:hideMark/>
          </w:tcPr>
          <w:p w:rsidR="00517C5F" w:rsidRDefault="005923E4" w:rsidP="00FA7565">
            <w:pPr>
              <w:rPr>
                <w:sz w:val="16"/>
                <w:szCs w:val="16"/>
              </w:rPr>
            </w:pPr>
            <w:r>
              <w:rPr>
                <w:sz w:val="16"/>
                <w:szCs w:val="16"/>
              </w:rPr>
              <w:t xml:space="preserve">Sterylny wężyk pompy XD 8003 Ulrich, wyposażony w trzy igły przebijające środki z kontrastem i </w:t>
            </w:r>
            <w:proofErr w:type="spellStart"/>
            <w:r>
              <w:rPr>
                <w:sz w:val="16"/>
                <w:szCs w:val="16"/>
              </w:rPr>
              <w:t>NaC</w:t>
            </w:r>
            <w:r w:rsidR="00E85914">
              <w:rPr>
                <w:sz w:val="16"/>
                <w:szCs w:val="16"/>
              </w:rPr>
              <w:t>I</w:t>
            </w:r>
            <w:proofErr w:type="spellEnd"/>
            <w:r w:rsidR="00E85914">
              <w:rPr>
                <w:sz w:val="16"/>
                <w:szCs w:val="16"/>
              </w:rPr>
              <w:t xml:space="preserve">, zabezpieczone kapturkami </w:t>
            </w:r>
            <w:r w:rsidR="00D55784">
              <w:rPr>
                <w:sz w:val="16"/>
                <w:szCs w:val="16"/>
              </w:rPr>
              <w:t>ochronnymi. posiadający</w:t>
            </w:r>
            <w:r w:rsidR="00E85914">
              <w:rPr>
                <w:sz w:val="16"/>
                <w:szCs w:val="16"/>
              </w:rPr>
              <w:t xml:space="preserve"> </w:t>
            </w:r>
            <w:r w:rsidR="00D55784">
              <w:rPr>
                <w:sz w:val="16"/>
                <w:szCs w:val="16"/>
              </w:rPr>
              <w:t>możliwość</w:t>
            </w:r>
            <w:r w:rsidR="00E85914">
              <w:rPr>
                <w:sz w:val="16"/>
                <w:szCs w:val="16"/>
              </w:rPr>
              <w:t xml:space="preserve"> monitorowania ciśnienia w systemie wężyków, zawierający filtr cząsteczkowy oraz opatentowany czujnik ciśnienia umożliwiający kontrolę natężenia przepływu i objętości.</w:t>
            </w:r>
            <w:r w:rsidR="00D55784">
              <w:rPr>
                <w:sz w:val="16"/>
                <w:szCs w:val="16"/>
              </w:rPr>
              <w:t xml:space="preserve"> </w:t>
            </w:r>
            <w:r w:rsidR="00E85914">
              <w:rPr>
                <w:sz w:val="16"/>
                <w:szCs w:val="16"/>
              </w:rPr>
              <w:t>Bez zawartości lateksu oraz ftalanów(DEHP).</w:t>
            </w:r>
          </w:p>
        </w:tc>
        <w:tc>
          <w:tcPr>
            <w:tcW w:w="1400" w:type="dxa"/>
            <w:noWrap/>
            <w:vAlign w:val="bottom"/>
            <w:hideMark/>
          </w:tcPr>
          <w:p w:rsidR="00517C5F" w:rsidRDefault="00FA7565" w:rsidP="00517C5F">
            <w:pPr>
              <w:jc w:val="center"/>
              <w:rPr>
                <w:sz w:val="16"/>
                <w:szCs w:val="16"/>
              </w:rPr>
            </w:pPr>
            <w:r>
              <w:rPr>
                <w:sz w:val="16"/>
                <w:szCs w:val="16"/>
              </w:rPr>
              <w:t>sztuka</w:t>
            </w:r>
          </w:p>
        </w:tc>
        <w:tc>
          <w:tcPr>
            <w:tcW w:w="1006" w:type="dxa"/>
            <w:noWrap/>
            <w:vAlign w:val="bottom"/>
            <w:hideMark/>
          </w:tcPr>
          <w:p w:rsidR="00517C5F" w:rsidRDefault="00E85914" w:rsidP="00517C5F">
            <w:pPr>
              <w:jc w:val="center"/>
              <w:rPr>
                <w:sz w:val="16"/>
                <w:szCs w:val="16"/>
              </w:rPr>
            </w:pPr>
            <w:r>
              <w:rPr>
                <w:sz w:val="16"/>
                <w:szCs w:val="16"/>
              </w:rPr>
              <w:t>3</w:t>
            </w:r>
            <w:r w:rsidR="00FA7565">
              <w:rPr>
                <w:sz w:val="16"/>
                <w:szCs w:val="16"/>
              </w:rPr>
              <w:t>60</w:t>
            </w:r>
          </w:p>
        </w:tc>
        <w:tc>
          <w:tcPr>
            <w:tcW w:w="1098" w:type="dxa"/>
            <w:noWrap/>
            <w:vAlign w:val="center"/>
            <w:hideMark/>
          </w:tcPr>
          <w:p w:rsidR="00517C5F" w:rsidRPr="00E567F2" w:rsidRDefault="00517C5F" w:rsidP="00517C5F">
            <w:pPr>
              <w:widowControl/>
              <w:autoSpaceDE/>
              <w:autoSpaceDN/>
              <w:adjustRightInd/>
              <w:jc w:val="center"/>
              <w:rPr>
                <w:i/>
                <w:iCs/>
                <w:sz w:val="20"/>
                <w:szCs w:val="20"/>
              </w:rPr>
            </w:pPr>
          </w:p>
        </w:tc>
        <w:tc>
          <w:tcPr>
            <w:tcW w:w="1496" w:type="dxa"/>
            <w:noWrap/>
            <w:vAlign w:val="center"/>
            <w:hideMark/>
          </w:tcPr>
          <w:p w:rsidR="00517C5F" w:rsidRPr="00E567F2" w:rsidRDefault="00517C5F" w:rsidP="00517C5F">
            <w:pPr>
              <w:widowControl/>
              <w:autoSpaceDE/>
              <w:autoSpaceDN/>
              <w:adjustRightInd/>
              <w:jc w:val="center"/>
              <w:rPr>
                <w:i/>
                <w:iCs/>
                <w:sz w:val="20"/>
                <w:szCs w:val="20"/>
              </w:rPr>
            </w:pPr>
          </w:p>
        </w:tc>
        <w:tc>
          <w:tcPr>
            <w:tcW w:w="1163" w:type="dxa"/>
            <w:noWrap/>
            <w:vAlign w:val="center"/>
            <w:hideMark/>
          </w:tcPr>
          <w:p w:rsidR="00517C5F" w:rsidRPr="00E567F2" w:rsidRDefault="00517C5F" w:rsidP="00517C5F">
            <w:pPr>
              <w:widowControl/>
              <w:autoSpaceDE/>
              <w:autoSpaceDN/>
              <w:adjustRightInd/>
              <w:jc w:val="center"/>
              <w:rPr>
                <w:i/>
                <w:iCs/>
                <w:sz w:val="20"/>
                <w:szCs w:val="20"/>
              </w:rPr>
            </w:pPr>
          </w:p>
        </w:tc>
        <w:tc>
          <w:tcPr>
            <w:tcW w:w="1060" w:type="dxa"/>
            <w:noWrap/>
            <w:vAlign w:val="center"/>
            <w:hideMark/>
          </w:tcPr>
          <w:p w:rsidR="00517C5F" w:rsidRPr="00E567F2" w:rsidRDefault="00517C5F" w:rsidP="00517C5F">
            <w:pPr>
              <w:widowControl/>
              <w:autoSpaceDE/>
              <w:autoSpaceDN/>
              <w:adjustRightInd/>
              <w:jc w:val="center"/>
              <w:rPr>
                <w:i/>
                <w:iCs/>
                <w:sz w:val="20"/>
                <w:szCs w:val="20"/>
              </w:rPr>
            </w:pPr>
          </w:p>
        </w:tc>
        <w:tc>
          <w:tcPr>
            <w:tcW w:w="1372" w:type="dxa"/>
            <w:noWrap/>
            <w:vAlign w:val="center"/>
            <w:hideMark/>
          </w:tcPr>
          <w:p w:rsidR="00517C5F" w:rsidRPr="00E567F2" w:rsidRDefault="00517C5F" w:rsidP="00517C5F">
            <w:pPr>
              <w:widowControl/>
              <w:autoSpaceDE/>
              <w:autoSpaceDN/>
              <w:adjustRightInd/>
              <w:jc w:val="center"/>
              <w:rPr>
                <w:i/>
                <w:iCs/>
                <w:sz w:val="20"/>
                <w:szCs w:val="20"/>
              </w:rPr>
            </w:pPr>
          </w:p>
        </w:tc>
        <w:tc>
          <w:tcPr>
            <w:tcW w:w="1558" w:type="dxa"/>
            <w:noWrap/>
            <w:vAlign w:val="center"/>
            <w:hideMark/>
          </w:tcPr>
          <w:p w:rsidR="00517C5F" w:rsidRPr="00E567F2" w:rsidRDefault="00517C5F" w:rsidP="00517C5F">
            <w:pPr>
              <w:widowControl/>
              <w:autoSpaceDE/>
              <w:autoSpaceDN/>
              <w:adjustRightInd/>
              <w:jc w:val="center"/>
              <w:rPr>
                <w:i/>
                <w:iCs/>
                <w:sz w:val="20"/>
                <w:szCs w:val="20"/>
              </w:rPr>
            </w:pPr>
          </w:p>
        </w:tc>
      </w:tr>
      <w:tr w:rsidR="005923E4" w:rsidRPr="00E567F2" w:rsidTr="00517C5F">
        <w:trPr>
          <w:trHeight w:val="77"/>
        </w:trPr>
        <w:tc>
          <w:tcPr>
            <w:tcW w:w="420" w:type="dxa"/>
            <w:noWrap/>
            <w:vAlign w:val="bottom"/>
            <w:hideMark/>
          </w:tcPr>
          <w:p w:rsidR="005923E4" w:rsidRDefault="005923E4" w:rsidP="00517C5F">
            <w:pPr>
              <w:jc w:val="center"/>
              <w:rPr>
                <w:sz w:val="16"/>
                <w:szCs w:val="16"/>
              </w:rPr>
            </w:pPr>
            <w:r>
              <w:rPr>
                <w:sz w:val="16"/>
                <w:szCs w:val="16"/>
              </w:rPr>
              <w:t>2.</w:t>
            </w:r>
          </w:p>
        </w:tc>
        <w:tc>
          <w:tcPr>
            <w:tcW w:w="3815" w:type="dxa"/>
            <w:hideMark/>
          </w:tcPr>
          <w:p w:rsidR="005923E4" w:rsidRDefault="00E85914" w:rsidP="00FA7565">
            <w:pPr>
              <w:rPr>
                <w:sz w:val="16"/>
                <w:szCs w:val="16"/>
              </w:rPr>
            </w:pPr>
            <w:r>
              <w:rPr>
                <w:sz w:val="16"/>
                <w:szCs w:val="16"/>
              </w:rPr>
              <w:t xml:space="preserve">Sterylny wężyk XD 2040 Ulrich, długość 250, dwa zawory zwrotne, złącze </w:t>
            </w:r>
            <w:proofErr w:type="spellStart"/>
            <w:r>
              <w:rPr>
                <w:sz w:val="16"/>
                <w:szCs w:val="16"/>
              </w:rPr>
              <w:t>luer</w:t>
            </w:r>
            <w:proofErr w:type="spellEnd"/>
            <w:r>
              <w:rPr>
                <w:sz w:val="16"/>
                <w:szCs w:val="16"/>
              </w:rPr>
              <w:t xml:space="preserve"> lock, bez zawartości lateksu oraz ftalanów(DEHP). </w:t>
            </w:r>
          </w:p>
        </w:tc>
        <w:tc>
          <w:tcPr>
            <w:tcW w:w="1400" w:type="dxa"/>
            <w:noWrap/>
            <w:vAlign w:val="bottom"/>
            <w:hideMark/>
          </w:tcPr>
          <w:p w:rsidR="005923E4" w:rsidRDefault="00FA7565" w:rsidP="00517C5F">
            <w:pPr>
              <w:jc w:val="center"/>
              <w:rPr>
                <w:sz w:val="16"/>
                <w:szCs w:val="16"/>
              </w:rPr>
            </w:pPr>
            <w:r>
              <w:rPr>
                <w:sz w:val="16"/>
                <w:szCs w:val="16"/>
              </w:rPr>
              <w:t>sztuka</w:t>
            </w:r>
          </w:p>
        </w:tc>
        <w:tc>
          <w:tcPr>
            <w:tcW w:w="1006" w:type="dxa"/>
            <w:noWrap/>
            <w:vAlign w:val="bottom"/>
            <w:hideMark/>
          </w:tcPr>
          <w:p w:rsidR="005923E4" w:rsidRDefault="00FA7565" w:rsidP="00517C5F">
            <w:pPr>
              <w:jc w:val="center"/>
              <w:rPr>
                <w:sz w:val="16"/>
                <w:szCs w:val="16"/>
              </w:rPr>
            </w:pPr>
            <w:r>
              <w:rPr>
                <w:sz w:val="16"/>
                <w:szCs w:val="16"/>
              </w:rPr>
              <w:t>3600</w:t>
            </w:r>
          </w:p>
        </w:tc>
        <w:tc>
          <w:tcPr>
            <w:tcW w:w="1098" w:type="dxa"/>
            <w:noWrap/>
            <w:vAlign w:val="center"/>
            <w:hideMark/>
          </w:tcPr>
          <w:p w:rsidR="005923E4" w:rsidRPr="00E567F2" w:rsidRDefault="005923E4" w:rsidP="00517C5F">
            <w:pPr>
              <w:widowControl/>
              <w:autoSpaceDE/>
              <w:autoSpaceDN/>
              <w:adjustRightInd/>
              <w:jc w:val="center"/>
              <w:rPr>
                <w:i/>
                <w:iCs/>
                <w:sz w:val="20"/>
                <w:szCs w:val="20"/>
              </w:rPr>
            </w:pPr>
          </w:p>
        </w:tc>
        <w:tc>
          <w:tcPr>
            <w:tcW w:w="1496" w:type="dxa"/>
            <w:noWrap/>
            <w:vAlign w:val="center"/>
            <w:hideMark/>
          </w:tcPr>
          <w:p w:rsidR="005923E4" w:rsidRPr="00E567F2" w:rsidRDefault="005923E4" w:rsidP="00517C5F">
            <w:pPr>
              <w:widowControl/>
              <w:autoSpaceDE/>
              <w:autoSpaceDN/>
              <w:adjustRightInd/>
              <w:jc w:val="center"/>
              <w:rPr>
                <w:i/>
                <w:iCs/>
                <w:sz w:val="20"/>
                <w:szCs w:val="20"/>
              </w:rPr>
            </w:pPr>
          </w:p>
        </w:tc>
        <w:tc>
          <w:tcPr>
            <w:tcW w:w="1163" w:type="dxa"/>
            <w:noWrap/>
            <w:vAlign w:val="center"/>
            <w:hideMark/>
          </w:tcPr>
          <w:p w:rsidR="005923E4" w:rsidRPr="00E567F2" w:rsidRDefault="005923E4" w:rsidP="00517C5F">
            <w:pPr>
              <w:widowControl/>
              <w:autoSpaceDE/>
              <w:autoSpaceDN/>
              <w:adjustRightInd/>
              <w:jc w:val="center"/>
              <w:rPr>
                <w:i/>
                <w:iCs/>
                <w:sz w:val="20"/>
                <w:szCs w:val="20"/>
              </w:rPr>
            </w:pPr>
          </w:p>
        </w:tc>
        <w:tc>
          <w:tcPr>
            <w:tcW w:w="1060" w:type="dxa"/>
            <w:noWrap/>
            <w:vAlign w:val="center"/>
            <w:hideMark/>
          </w:tcPr>
          <w:p w:rsidR="005923E4" w:rsidRPr="00E567F2" w:rsidRDefault="005923E4" w:rsidP="00517C5F">
            <w:pPr>
              <w:widowControl/>
              <w:autoSpaceDE/>
              <w:autoSpaceDN/>
              <w:adjustRightInd/>
              <w:jc w:val="center"/>
              <w:rPr>
                <w:i/>
                <w:iCs/>
                <w:sz w:val="20"/>
                <w:szCs w:val="20"/>
              </w:rPr>
            </w:pPr>
          </w:p>
        </w:tc>
        <w:tc>
          <w:tcPr>
            <w:tcW w:w="1372" w:type="dxa"/>
            <w:noWrap/>
            <w:vAlign w:val="center"/>
            <w:hideMark/>
          </w:tcPr>
          <w:p w:rsidR="005923E4" w:rsidRPr="00E567F2" w:rsidRDefault="005923E4" w:rsidP="00517C5F">
            <w:pPr>
              <w:widowControl/>
              <w:autoSpaceDE/>
              <w:autoSpaceDN/>
              <w:adjustRightInd/>
              <w:jc w:val="center"/>
              <w:rPr>
                <w:i/>
                <w:iCs/>
                <w:sz w:val="20"/>
                <w:szCs w:val="20"/>
              </w:rPr>
            </w:pPr>
          </w:p>
        </w:tc>
        <w:tc>
          <w:tcPr>
            <w:tcW w:w="1558" w:type="dxa"/>
            <w:noWrap/>
            <w:vAlign w:val="center"/>
            <w:hideMark/>
          </w:tcPr>
          <w:p w:rsidR="005923E4" w:rsidRPr="00E567F2" w:rsidRDefault="005923E4" w:rsidP="00517C5F">
            <w:pPr>
              <w:widowControl/>
              <w:autoSpaceDE/>
              <w:autoSpaceDN/>
              <w:adjustRightInd/>
              <w:jc w:val="center"/>
              <w:rPr>
                <w:i/>
                <w:iCs/>
                <w:sz w:val="20"/>
                <w:szCs w:val="20"/>
              </w:rPr>
            </w:pPr>
          </w:p>
        </w:tc>
      </w:tr>
      <w:tr w:rsidR="00517C5F" w:rsidRPr="00E567F2" w:rsidTr="00517C5F">
        <w:tblPrEx>
          <w:tblLook w:val="0000"/>
        </w:tblPrEx>
        <w:trPr>
          <w:trHeight w:val="210"/>
        </w:trPr>
        <w:tc>
          <w:tcPr>
            <w:tcW w:w="7739" w:type="dxa"/>
            <w:gridSpan w:val="5"/>
            <w:vAlign w:val="center"/>
          </w:tcPr>
          <w:p w:rsidR="00517C5F" w:rsidRPr="00E567F2" w:rsidRDefault="00517C5F" w:rsidP="00517C5F">
            <w:pPr>
              <w:widowControl/>
              <w:autoSpaceDE/>
              <w:snapToGrid w:val="0"/>
              <w:jc w:val="right"/>
              <w:rPr>
                <w:sz w:val="14"/>
                <w:szCs w:val="14"/>
              </w:rPr>
            </w:pPr>
            <w:r w:rsidRPr="00E567F2">
              <w:rPr>
                <w:sz w:val="14"/>
                <w:szCs w:val="14"/>
              </w:rPr>
              <w:t>Suma netto:</w:t>
            </w:r>
          </w:p>
        </w:tc>
        <w:tc>
          <w:tcPr>
            <w:tcW w:w="2659" w:type="dxa"/>
            <w:gridSpan w:val="2"/>
            <w:vAlign w:val="bottom"/>
          </w:tcPr>
          <w:p w:rsidR="00517C5F" w:rsidRPr="00E567F2" w:rsidRDefault="00517C5F" w:rsidP="00517C5F">
            <w:pPr>
              <w:widowControl/>
              <w:autoSpaceDE/>
              <w:snapToGrid w:val="0"/>
              <w:rPr>
                <w:sz w:val="14"/>
                <w:szCs w:val="14"/>
              </w:rPr>
            </w:pPr>
          </w:p>
        </w:tc>
        <w:tc>
          <w:tcPr>
            <w:tcW w:w="1060" w:type="dxa"/>
            <w:vAlign w:val="bottom"/>
          </w:tcPr>
          <w:p w:rsidR="00517C5F" w:rsidRPr="00E567F2" w:rsidRDefault="00517C5F" w:rsidP="00517C5F">
            <w:pPr>
              <w:widowControl/>
              <w:autoSpaceDE/>
              <w:snapToGrid w:val="0"/>
              <w:jc w:val="right"/>
              <w:rPr>
                <w:sz w:val="14"/>
                <w:szCs w:val="14"/>
              </w:rPr>
            </w:pPr>
            <w:r w:rsidRPr="00E567F2">
              <w:rPr>
                <w:sz w:val="14"/>
                <w:szCs w:val="14"/>
              </w:rPr>
              <w:t>Suma brutto:</w:t>
            </w:r>
          </w:p>
        </w:tc>
        <w:tc>
          <w:tcPr>
            <w:tcW w:w="1372" w:type="dxa"/>
            <w:vAlign w:val="bottom"/>
          </w:tcPr>
          <w:p w:rsidR="00517C5F" w:rsidRPr="00E567F2" w:rsidRDefault="00517C5F" w:rsidP="00517C5F">
            <w:pPr>
              <w:widowControl/>
              <w:autoSpaceDE/>
              <w:snapToGrid w:val="0"/>
              <w:rPr>
                <w:sz w:val="14"/>
                <w:szCs w:val="14"/>
              </w:rPr>
            </w:pPr>
          </w:p>
        </w:tc>
        <w:tc>
          <w:tcPr>
            <w:tcW w:w="1558" w:type="dxa"/>
          </w:tcPr>
          <w:p w:rsidR="00517C5F" w:rsidRPr="00E567F2" w:rsidRDefault="00517C5F" w:rsidP="00517C5F">
            <w:pPr>
              <w:widowControl/>
              <w:autoSpaceDE/>
              <w:snapToGrid w:val="0"/>
              <w:rPr>
                <w:sz w:val="14"/>
                <w:szCs w:val="14"/>
              </w:rPr>
            </w:pPr>
          </w:p>
        </w:tc>
      </w:tr>
    </w:tbl>
    <w:p w:rsidR="00517C5F" w:rsidRPr="00E567F2" w:rsidRDefault="00517C5F" w:rsidP="00517C5F">
      <w:pPr>
        <w:ind w:left="5664" w:firstLine="708"/>
        <w:jc w:val="both"/>
        <w:rPr>
          <w:rFonts w:eastAsia="SimSun"/>
          <w:sz w:val="14"/>
          <w:szCs w:val="14"/>
        </w:rPr>
      </w:pPr>
    </w:p>
    <w:p w:rsidR="00517C5F" w:rsidRPr="00E567F2" w:rsidRDefault="00517C5F" w:rsidP="00517C5F">
      <w:pPr>
        <w:ind w:left="5664" w:firstLine="708"/>
        <w:jc w:val="both"/>
        <w:rPr>
          <w:rFonts w:eastAsia="SimSun"/>
          <w:sz w:val="14"/>
          <w:szCs w:val="14"/>
        </w:rPr>
      </w:pPr>
    </w:p>
    <w:p w:rsidR="00517C5F" w:rsidRPr="00E567F2" w:rsidRDefault="00517C5F" w:rsidP="00517C5F">
      <w:pPr>
        <w:ind w:left="5664" w:firstLine="708"/>
        <w:jc w:val="both"/>
        <w:rPr>
          <w:rFonts w:eastAsia="SimSun"/>
          <w:sz w:val="14"/>
          <w:szCs w:val="14"/>
        </w:rPr>
      </w:pPr>
    </w:p>
    <w:p w:rsidR="00517C5F" w:rsidRPr="00E567F2" w:rsidRDefault="00517C5F" w:rsidP="00517C5F">
      <w:pPr>
        <w:ind w:left="9912" w:firstLine="708"/>
        <w:jc w:val="both"/>
        <w:rPr>
          <w:rFonts w:eastAsia="SimSun"/>
          <w:sz w:val="14"/>
          <w:szCs w:val="14"/>
        </w:rPr>
      </w:pPr>
      <w:r w:rsidRPr="00E567F2">
        <w:rPr>
          <w:rFonts w:eastAsia="SimSun"/>
          <w:sz w:val="14"/>
          <w:szCs w:val="14"/>
        </w:rPr>
        <w:t>................................................................</w:t>
      </w:r>
    </w:p>
    <w:p w:rsidR="00517C5F" w:rsidRPr="00E567F2" w:rsidRDefault="00517C5F" w:rsidP="00517C5F">
      <w:pPr>
        <w:ind w:left="10620" w:firstLine="708"/>
        <w:jc w:val="both"/>
        <w:rPr>
          <w:rFonts w:eastAsia="SimSun"/>
          <w:sz w:val="14"/>
          <w:szCs w:val="14"/>
        </w:rPr>
      </w:pPr>
      <w:r w:rsidRPr="00E567F2">
        <w:rPr>
          <w:rFonts w:eastAsia="SimSun"/>
          <w:sz w:val="14"/>
          <w:szCs w:val="14"/>
        </w:rPr>
        <w:t>Podpisy osób uprawnionych</w:t>
      </w:r>
    </w:p>
    <w:p w:rsidR="00517C5F" w:rsidRPr="00E567F2" w:rsidRDefault="00517C5F" w:rsidP="00517C5F">
      <w:pPr>
        <w:ind w:left="10356" w:firstLine="264"/>
        <w:jc w:val="both"/>
        <w:rPr>
          <w:rFonts w:eastAsia="SimSun"/>
          <w:sz w:val="14"/>
          <w:szCs w:val="14"/>
        </w:rPr>
      </w:pPr>
      <w:r w:rsidRPr="00E567F2">
        <w:rPr>
          <w:rFonts w:eastAsia="SimSun"/>
          <w:sz w:val="14"/>
          <w:szCs w:val="14"/>
        </w:rPr>
        <w:t xml:space="preserve"> do reprezentacji Wykonawcy lub pełnomocnik</w:t>
      </w:r>
    </w:p>
    <w:p w:rsidR="00517C5F" w:rsidRPr="00E567F2" w:rsidRDefault="00517C5F" w:rsidP="00517C5F">
      <w:pPr>
        <w:spacing w:after="120"/>
        <w:jc w:val="both"/>
        <w:rPr>
          <w:b/>
          <w:sz w:val="20"/>
          <w:szCs w:val="20"/>
        </w:rPr>
      </w:pPr>
    </w:p>
    <w:p w:rsidR="009B57E7" w:rsidRPr="00E567F2" w:rsidRDefault="009B57E7" w:rsidP="009B57E7">
      <w:pPr>
        <w:rPr>
          <w:b/>
          <w:sz w:val="20"/>
          <w:szCs w:val="20"/>
        </w:rPr>
      </w:pPr>
    </w:p>
    <w:sectPr w:rsidR="009B57E7" w:rsidRPr="00E567F2" w:rsidSect="00D312A5">
      <w:headerReference w:type="default" r:id="rId7"/>
      <w:pgSz w:w="15840" w:h="12240" w:orient="landscape"/>
      <w:pgMar w:top="1418" w:right="851" w:bottom="1418" w:left="1418" w:header="709" w:footer="709" w:gutter="0"/>
      <w:cols w:space="708"/>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190C" w:rsidRDefault="005D190C" w:rsidP="007C04E2">
      <w:r>
        <w:separator/>
      </w:r>
    </w:p>
  </w:endnote>
  <w:endnote w:type="continuationSeparator" w:id="0">
    <w:p w:rsidR="005D190C" w:rsidRDefault="005D190C" w:rsidP="007C04E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E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Arial">
    <w:panose1 w:val="020B0604020202020204"/>
    <w:charset w:val="EE"/>
    <w:family w:val="swiss"/>
    <w:pitch w:val="variable"/>
    <w:sig w:usb0="E0002AFF" w:usb1="C0007843" w:usb2="00000009" w:usb3="00000000" w:csb0="000001FF" w:csb1="00000000"/>
  </w:font>
  <w:font w:name="Czcionka tekstu podstawowego">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190C" w:rsidRDefault="005D190C" w:rsidP="007C04E2">
      <w:r>
        <w:separator/>
      </w:r>
    </w:p>
  </w:footnote>
  <w:footnote w:type="continuationSeparator" w:id="0">
    <w:p w:rsidR="005D190C" w:rsidRDefault="005D190C" w:rsidP="007C04E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190C" w:rsidRPr="009B57E7" w:rsidRDefault="005D190C" w:rsidP="009B57E7">
    <w:pPr>
      <w:pStyle w:val="Nagwek"/>
      <w:rPr>
        <w:szCs w:val="20"/>
      </w:rPr>
    </w:pPr>
    <w:r>
      <w:rPr>
        <w:szCs w:val="20"/>
      </w:rPr>
      <w:t>27/2018</w:t>
    </w:r>
    <w:r>
      <w:rPr>
        <w:szCs w:val="20"/>
      </w:rPr>
      <w:tab/>
    </w:r>
    <w:r>
      <w:rPr>
        <w:szCs w:val="20"/>
      </w:rPr>
      <w:tab/>
    </w:r>
    <w:r>
      <w:rPr>
        <w:szCs w:val="20"/>
      </w:rPr>
      <w:tab/>
    </w:r>
    <w:r>
      <w:rPr>
        <w:szCs w:val="20"/>
      </w:rPr>
      <w:tab/>
      <w:t>Załącznik nr 2-Formularz cenowy</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B"/>
    <w:multiLevelType w:val="singleLevel"/>
    <w:tmpl w:val="30BE710C"/>
    <w:name w:val="WW8Num7"/>
    <w:lvl w:ilvl="0">
      <w:start w:val="1"/>
      <w:numFmt w:val="decimal"/>
      <w:lvlText w:val="%1."/>
      <w:lvlJc w:val="left"/>
      <w:pPr>
        <w:tabs>
          <w:tab w:val="num" w:pos="720"/>
        </w:tabs>
        <w:ind w:left="720" w:hanging="360"/>
      </w:pPr>
      <w:rPr>
        <w:rFonts w:cs="Times New Roman"/>
        <w:color w:val="auto"/>
      </w:rPr>
    </w:lvl>
  </w:abstractNum>
  <w:abstractNum w:abstractNumId="1">
    <w:nsid w:val="0000000C"/>
    <w:multiLevelType w:val="singleLevel"/>
    <w:tmpl w:val="FB2EA5B8"/>
    <w:name w:val="WW8Num11"/>
    <w:lvl w:ilvl="0">
      <w:start w:val="1"/>
      <w:numFmt w:val="decimal"/>
      <w:lvlText w:val="%1."/>
      <w:lvlJc w:val="left"/>
      <w:pPr>
        <w:tabs>
          <w:tab w:val="num" w:pos="0"/>
        </w:tabs>
      </w:pPr>
      <w:rPr>
        <w:rFonts w:ascii="Tahoma" w:eastAsia="SimSun" w:hAnsi="Tahoma" w:cs="Times New Roman" w:hint="default"/>
      </w:rPr>
    </w:lvl>
  </w:abstractNum>
  <w:abstractNum w:abstractNumId="2">
    <w:nsid w:val="00000013"/>
    <w:multiLevelType w:val="singleLevel"/>
    <w:tmpl w:val="089CB68A"/>
    <w:name w:val="WW8Num12"/>
    <w:lvl w:ilvl="0">
      <w:start w:val="2"/>
      <w:numFmt w:val="decimal"/>
      <w:lvlText w:val="%1."/>
      <w:lvlJc w:val="left"/>
      <w:pPr>
        <w:tabs>
          <w:tab w:val="num" w:pos="1070"/>
        </w:tabs>
        <w:ind w:left="1070" w:hanging="360"/>
      </w:pPr>
      <w:rPr>
        <w:rFonts w:ascii="Tahoma" w:eastAsia="Times New Roman" w:hAnsi="Tahoma" w:cs="Tahoma" w:hint="default"/>
        <w:b w:val="0"/>
      </w:rPr>
    </w:lvl>
  </w:abstractNum>
  <w:abstractNum w:abstractNumId="3">
    <w:nsid w:val="00000015"/>
    <w:multiLevelType w:val="singleLevel"/>
    <w:tmpl w:val="00000015"/>
    <w:name w:val="WW8Num21"/>
    <w:lvl w:ilvl="0">
      <w:start w:val="1"/>
      <w:numFmt w:val="decimal"/>
      <w:lvlText w:val="%1."/>
      <w:lvlJc w:val="left"/>
      <w:pPr>
        <w:tabs>
          <w:tab w:val="num" w:pos="720"/>
        </w:tabs>
        <w:ind w:left="720" w:hanging="360"/>
      </w:pPr>
      <w:rPr>
        <w:rFonts w:cs="Times New Roman"/>
      </w:rPr>
    </w:lvl>
  </w:abstractNum>
  <w:abstractNum w:abstractNumId="4">
    <w:nsid w:val="00000016"/>
    <w:multiLevelType w:val="multilevel"/>
    <w:tmpl w:val="00000016"/>
    <w:lvl w:ilvl="0">
      <w:start w:val="1"/>
      <w:numFmt w:val="decimal"/>
      <w:lvlText w:val="%1."/>
      <w:lvlJc w:val="left"/>
      <w:pPr>
        <w:tabs>
          <w:tab w:val="num" w:pos="283"/>
        </w:tabs>
        <w:ind w:left="283" w:hanging="283"/>
      </w:pPr>
      <w:rPr>
        <w:rFonts w:cs="Times New Roman"/>
      </w:rPr>
    </w:lvl>
    <w:lvl w:ilvl="1">
      <w:start w:val="1"/>
      <w:numFmt w:val="decimal"/>
      <w:lvlText w:val="%2."/>
      <w:lvlJc w:val="left"/>
      <w:pPr>
        <w:tabs>
          <w:tab w:val="num" w:pos="567"/>
        </w:tabs>
        <w:ind w:left="567" w:hanging="283"/>
      </w:pPr>
      <w:rPr>
        <w:rFonts w:cs="Times New Roman"/>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5">
    <w:nsid w:val="07B844DE"/>
    <w:multiLevelType w:val="hybridMultilevel"/>
    <w:tmpl w:val="86DE8216"/>
    <w:name w:val="WW8Num19"/>
    <w:lvl w:ilvl="0" w:tplc="476A1448">
      <w:start w:val="1"/>
      <w:numFmt w:val="decimal"/>
      <w:lvlText w:val="%1."/>
      <w:lvlJc w:val="left"/>
      <w:pPr>
        <w:tabs>
          <w:tab w:val="num" w:pos="0"/>
        </w:tabs>
        <w:ind w:left="360" w:hanging="360"/>
      </w:pPr>
      <w:rPr>
        <w:rFonts w:cs="Times New Roman" w:hint="default"/>
      </w:rPr>
    </w:lvl>
    <w:lvl w:ilvl="1" w:tplc="808A8EE2">
      <w:start w:val="1"/>
      <w:numFmt w:val="lowerLetter"/>
      <w:lvlText w:val="%2."/>
      <w:lvlJc w:val="left"/>
      <w:pPr>
        <w:tabs>
          <w:tab w:val="num" w:pos="1440"/>
        </w:tabs>
        <w:ind w:left="1440" w:hanging="360"/>
      </w:pPr>
      <w:rPr>
        <w:rFonts w:cs="Times New Roman"/>
      </w:rPr>
    </w:lvl>
    <w:lvl w:ilvl="2" w:tplc="E3A0FC94">
      <w:start w:val="1"/>
      <w:numFmt w:val="lowerRoman"/>
      <w:lvlText w:val="%3."/>
      <w:lvlJc w:val="right"/>
      <w:pPr>
        <w:tabs>
          <w:tab w:val="num" w:pos="2160"/>
        </w:tabs>
        <w:ind w:left="2160" w:hanging="180"/>
      </w:pPr>
      <w:rPr>
        <w:rFonts w:cs="Times New Roman"/>
      </w:rPr>
    </w:lvl>
    <w:lvl w:ilvl="3" w:tplc="4FEEC984">
      <w:start w:val="1"/>
      <w:numFmt w:val="decimal"/>
      <w:lvlText w:val="%4."/>
      <w:lvlJc w:val="left"/>
      <w:pPr>
        <w:tabs>
          <w:tab w:val="num" w:pos="2880"/>
        </w:tabs>
        <w:ind w:left="2880" w:hanging="360"/>
      </w:pPr>
      <w:rPr>
        <w:rFonts w:cs="Times New Roman"/>
      </w:rPr>
    </w:lvl>
    <w:lvl w:ilvl="4" w:tplc="414462E8">
      <w:start w:val="1"/>
      <w:numFmt w:val="lowerLetter"/>
      <w:lvlText w:val="%5."/>
      <w:lvlJc w:val="left"/>
      <w:pPr>
        <w:tabs>
          <w:tab w:val="num" w:pos="3600"/>
        </w:tabs>
        <w:ind w:left="3600" w:hanging="360"/>
      </w:pPr>
      <w:rPr>
        <w:rFonts w:cs="Times New Roman"/>
      </w:rPr>
    </w:lvl>
    <w:lvl w:ilvl="5" w:tplc="CDBE8A6E">
      <w:start w:val="1"/>
      <w:numFmt w:val="lowerRoman"/>
      <w:lvlText w:val="%6."/>
      <w:lvlJc w:val="right"/>
      <w:pPr>
        <w:tabs>
          <w:tab w:val="num" w:pos="4320"/>
        </w:tabs>
        <w:ind w:left="4320" w:hanging="180"/>
      </w:pPr>
      <w:rPr>
        <w:rFonts w:cs="Times New Roman"/>
      </w:rPr>
    </w:lvl>
    <w:lvl w:ilvl="6" w:tplc="3566E486">
      <w:start w:val="1"/>
      <w:numFmt w:val="decimal"/>
      <w:lvlText w:val="%7."/>
      <w:lvlJc w:val="left"/>
      <w:pPr>
        <w:tabs>
          <w:tab w:val="num" w:pos="5040"/>
        </w:tabs>
        <w:ind w:left="5040" w:hanging="360"/>
      </w:pPr>
      <w:rPr>
        <w:rFonts w:cs="Times New Roman"/>
      </w:rPr>
    </w:lvl>
    <w:lvl w:ilvl="7" w:tplc="91645486">
      <w:start w:val="1"/>
      <w:numFmt w:val="lowerLetter"/>
      <w:lvlText w:val="%8."/>
      <w:lvlJc w:val="left"/>
      <w:pPr>
        <w:tabs>
          <w:tab w:val="num" w:pos="5760"/>
        </w:tabs>
        <w:ind w:left="5760" w:hanging="360"/>
      </w:pPr>
      <w:rPr>
        <w:rFonts w:cs="Times New Roman"/>
      </w:rPr>
    </w:lvl>
    <w:lvl w:ilvl="8" w:tplc="2EE8E894">
      <w:start w:val="1"/>
      <w:numFmt w:val="lowerRoman"/>
      <w:lvlText w:val="%9."/>
      <w:lvlJc w:val="right"/>
      <w:pPr>
        <w:tabs>
          <w:tab w:val="num" w:pos="6480"/>
        </w:tabs>
        <w:ind w:left="6480" w:hanging="180"/>
      </w:pPr>
      <w:rPr>
        <w:rFonts w:cs="Times New Roman"/>
      </w:rPr>
    </w:lvl>
  </w:abstractNum>
  <w:abstractNum w:abstractNumId="6">
    <w:nsid w:val="097F734E"/>
    <w:multiLevelType w:val="hybridMultilevel"/>
    <w:tmpl w:val="7228D384"/>
    <w:name w:val="WW8Num172"/>
    <w:lvl w:ilvl="0" w:tplc="3BD47C38">
      <w:start w:val="1"/>
      <w:numFmt w:val="decimal"/>
      <w:lvlText w:val="%1."/>
      <w:lvlJc w:val="left"/>
      <w:pPr>
        <w:tabs>
          <w:tab w:val="num" w:pos="1553"/>
        </w:tabs>
        <w:ind w:left="1553"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7">
    <w:nsid w:val="16B301CE"/>
    <w:multiLevelType w:val="multilevel"/>
    <w:tmpl w:val="ACC482E4"/>
    <w:name w:val="RTF_Num 222"/>
    <w:lvl w:ilvl="0">
      <w:start w:val="1"/>
      <w:numFmt w:val="decimal"/>
      <w:lvlText w:val="%1."/>
      <w:lvlJc w:val="left"/>
      <w:pPr>
        <w:tabs>
          <w:tab w:val="num" w:pos="502"/>
        </w:tabs>
        <w:ind w:left="502" w:hanging="360"/>
      </w:pPr>
      <w:rPr>
        <w:b/>
      </w:rPr>
    </w:lvl>
    <w:lvl w:ilvl="1">
      <w:start w:val="2"/>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8">
    <w:nsid w:val="1F5533E2"/>
    <w:multiLevelType w:val="hybridMultilevel"/>
    <w:tmpl w:val="2348D750"/>
    <w:lvl w:ilvl="0" w:tplc="C5FCDD9C">
      <w:start w:val="1"/>
      <w:numFmt w:val="decimal"/>
      <w:lvlText w:val="%1."/>
      <w:lvlJc w:val="left"/>
      <w:pPr>
        <w:tabs>
          <w:tab w:val="num" w:pos="360"/>
        </w:tabs>
        <w:ind w:left="360" w:hanging="360"/>
      </w:pPr>
      <w:rPr>
        <w:rFonts w:cs="Times New Roman" w:hint="default"/>
      </w:rPr>
    </w:lvl>
    <w:lvl w:ilvl="1" w:tplc="60F4DF52">
      <w:start w:val="1"/>
      <w:numFmt w:val="lowerLetter"/>
      <w:lvlText w:val="%2."/>
      <w:lvlJc w:val="left"/>
      <w:pPr>
        <w:tabs>
          <w:tab w:val="num" w:pos="1080"/>
        </w:tabs>
        <w:ind w:left="1080" w:hanging="360"/>
      </w:pPr>
      <w:rPr>
        <w:rFonts w:cs="Times New Roman"/>
      </w:rPr>
    </w:lvl>
    <w:lvl w:ilvl="2" w:tplc="F68E4378">
      <w:start w:val="1"/>
      <w:numFmt w:val="lowerRoman"/>
      <w:lvlText w:val="%3."/>
      <w:lvlJc w:val="right"/>
      <w:pPr>
        <w:tabs>
          <w:tab w:val="num" w:pos="1800"/>
        </w:tabs>
        <w:ind w:left="1800" w:hanging="180"/>
      </w:pPr>
      <w:rPr>
        <w:rFonts w:cs="Times New Roman"/>
      </w:rPr>
    </w:lvl>
    <w:lvl w:ilvl="3" w:tplc="B25CFA62">
      <w:start w:val="1"/>
      <w:numFmt w:val="decimal"/>
      <w:lvlText w:val="%4."/>
      <w:lvlJc w:val="left"/>
      <w:pPr>
        <w:tabs>
          <w:tab w:val="num" w:pos="2520"/>
        </w:tabs>
        <w:ind w:left="2520" w:hanging="360"/>
      </w:pPr>
      <w:rPr>
        <w:rFonts w:cs="Times New Roman"/>
      </w:rPr>
    </w:lvl>
    <w:lvl w:ilvl="4" w:tplc="0916E25E">
      <w:start w:val="1"/>
      <w:numFmt w:val="lowerLetter"/>
      <w:lvlText w:val="%5."/>
      <w:lvlJc w:val="left"/>
      <w:pPr>
        <w:tabs>
          <w:tab w:val="num" w:pos="3240"/>
        </w:tabs>
        <w:ind w:left="3240" w:hanging="360"/>
      </w:pPr>
      <w:rPr>
        <w:rFonts w:cs="Times New Roman"/>
      </w:rPr>
    </w:lvl>
    <w:lvl w:ilvl="5" w:tplc="B748F540">
      <w:start w:val="1"/>
      <w:numFmt w:val="lowerRoman"/>
      <w:lvlText w:val="%6."/>
      <w:lvlJc w:val="right"/>
      <w:pPr>
        <w:tabs>
          <w:tab w:val="num" w:pos="3960"/>
        </w:tabs>
        <w:ind w:left="3960" w:hanging="180"/>
      </w:pPr>
      <w:rPr>
        <w:rFonts w:cs="Times New Roman"/>
      </w:rPr>
    </w:lvl>
    <w:lvl w:ilvl="6" w:tplc="524E0E9E">
      <w:start w:val="1"/>
      <w:numFmt w:val="decimal"/>
      <w:lvlText w:val="%7."/>
      <w:lvlJc w:val="left"/>
      <w:pPr>
        <w:tabs>
          <w:tab w:val="num" w:pos="4680"/>
        </w:tabs>
        <w:ind w:left="4680" w:hanging="360"/>
      </w:pPr>
      <w:rPr>
        <w:rFonts w:cs="Times New Roman"/>
      </w:rPr>
    </w:lvl>
    <w:lvl w:ilvl="7" w:tplc="FE046CD4">
      <w:start w:val="1"/>
      <w:numFmt w:val="lowerLetter"/>
      <w:lvlText w:val="%8."/>
      <w:lvlJc w:val="left"/>
      <w:pPr>
        <w:tabs>
          <w:tab w:val="num" w:pos="5400"/>
        </w:tabs>
        <w:ind w:left="5400" w:hanging="360"/>
      </w:pPr>
      <w:rPr>
        <w:rFonts w:cs="Times New Roman"/>
      </w:rPr>
    </w:lvl>
    <w:lvl w:ilvl="8" w:tplc="8F482F90">
      <w:start w:val="1"/>
      <w:numFmt w:val="lowerRoman"/>
      <w:lvlText w:val="%9."/>
      <w:lvlJc w:val="right"/>
      <w:pPr>
        <w:tabs>
          <w:tab w:val="num" w:pos="6120"/>
        </w:tabs>
        <w:ind w:left="6120" w:hanging="180"/>
      </w:pPr>
      <w:rPr>
        <w:rFonts w:cs="Times New Roman"/>
      </w:rPr>
    </w:lvl>
  </w:abstractNum>
  <w:abstractNum w:abstractNumId="9">
    <w:nsid w:val="31AC4569"/>
    <w:multiLevelType w:val="hybridMultilevel"/>
    <w:tmpl w:val="B62EB69C"/>
    <w:lvl w:ilvl="0" w:tplc="B680E09C">
      <w:start w:val="1"/>
      <w:numFmt w:val="decimal"/>
      <w:lvlText w:val="%1."/>
      <w:lvlJc w:val="left"/>
      <w:pPr>
        <w:ind w:left="720" w:hanging="360"/>
      </w:pPr>
      <w:rPr>
        <w:rFonts w:hint="default"/>
      </w:rPr>
    </w:lvl>
    <w:lvl w:ilvl="1" w:tplc="5BFEB9CE" w:tentative="1">
      <w:start w:val="1"/>
      <w:numFmt w:val="lowerLetter"/>
      <w:lvlText w:val="%2."/>
      <w:lvlJc w:val="left"/>
      <w:pPr>
        <w:ind w:left="1440" w:hanging="360"/>
      </w:pPr>
    </w:lvl>
    <w:lvl w:ilvl="2" w:tplc="B22832E8" w:tentative="1">
      <w:start w:val="1"/>
      <w:numFmt w:val="lowerRoman"/>
      <w:lvlText w:val="%3."/>
      <w:lvlJc w:val="right"/>
      <w:pPr>
        <w:ind w:left="2160" w:hanging="180"/>
      </w:pPr>
    </w:lvl>
    <w:lvl w:ilvl="3" w:tplc="760C1742" w:tentative="1">
      <w:start w:val="1"/>
      <w:numFmt w:val="decimal"/>
      <w:lvlText w:val="%4."/>
      <w:lvlJc w:val="left"/>
      <w:pPr>
        <w:ind w:left="2880" w:hanging="360"/>
      </w:pPr>
    </w:lvl>
    <w:lvl w:ilvl="4" w:tplc="95C4EF8E" w:tentative="1">
      <w:start w:val="1"/>
      <w:numFmt w:val="lowerLetter"/>
      <w:lvlText w:val="%5."/>
      <w:lvlJc w:val="left"/>
      <w:pPr>
        <w:ind w:left="3600" w:hanging="360"/>
      </w:pPr>
    </w:lvl>
    <w:lvl w:ilvl="5" w:tplc="BAFA8248" w:tentative="1">
      <w:start w:val="1"/>
      <w:numFmt w:val="lowerRoman"/>
      <w:lvlText w:val="%6."/>
      <w:lvlJc w:val="right"/>
      <w:pPr>
        <w:ind w:left="4320" w:hanging="180"/>
      </w:pPr>
    </w:lvl>
    <w:lvl w:ilvl="6" w:tplc="9E76B0C6" w:tentative="1">
      <w:start w:val="1"/>
      <w:numFmt w:val="decimal"/>
      <w:lvlText w:val="%7."/>
      <w:lvlJc w:val="left"/>
      <w:pPr>
        <w:ind w:left="5040" w:hanging="360"/>
      </w:pPr>
    </w:lvl>
    <w:lvl w:ilvl="7" w:tplc="11D6C036" w:tentative="1">
      <w:start w:val="1"/>
      <w:numFmt w:val="lowerLetter"/>
      <w:lvlText w:val="%8."/>
      <w:lvlJc w:val="left"/>
      <w:pPr>
        <w:ind w:left="5760" w:hanging="360"/>
      </w:pPr>
    </w:lvl>
    <w:lvl w:ilvl="8" w:tplc="8796173C" w:tentative="1">
      <w:start w:val="1"/>
      <w:numFmt w:val="lowerRoman"/>
      <w:lvlText w:val="%9."/>
      <w:lvlJc w:val="right"/>
      <w:pPr>
        <w:ind w:left="6480" w:hanging="180"/>
      </w:pPr>
    </w:lvl>
  </w:abstractNum>
  <w:abstractNum w:abstractNumId="10">
    <w:nsid w:val="34FA153C"/>
    <w:multiLevelType w:val="hybridMultilevel"/>
    <w:tmpl w:val="D856FADE"/>
    <w:lvl w:ilvl="0" w:tplc="CE66D5DE">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8BF32DC"/>
    <w:multiLevelType w:val="hybridMultilevel"/>
    <w:tmpl w:val="B2586326"/>
    <w:lvl w:ilvl="0" w:tplc="CBD4073C">
      <w:start w:val="1"/>
      <w:numFmt w:val="decimal"/>
      <w:lvlText w:val="%1."/>
      <w:lvlJc w:val="left"/>
      <w:pPr>
        <w:tabs>
          <w:tab w:val="num" w:pos="0"/>
        </w:tabs>
        <w:ind w:left="36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2">
    <w:nsid w:val="3CFD6D63"/>
    <w:multiLevelType w:val="singleLevel"/>
    <w:tmpl w:val="30BE710C"/>
    <w:lvl w:ilvl="0">
      <w:start w:val="1"/>
      <w:numFmt w:val="decimal"/>
      <w:lvlText w:val="%1."/>
      <w:lvlJc w:val="left"/>
      <w:pPr>
        <w:tabs>
          <w:tab w:val="num" w:pos="720"/>
        </w:tabs>
        <w:ind w:left="720" w:hanging="360"/>
      </w:pPr>
      <w:rPr>
        <w:rFonts w:cs="Times New Roman"/>
        <w:color w:val="auto"/>
      </w:rPr>
    </w:lvl>
  </w:abstractNum>
  <w:abstractNum w:abstractNumId="13">
    <w:nsid w:val="3FAC744D"/>
    <w:multiLevelType w:val="hybridMultilevel"/>
    <w:tmpl w:val="89CA8A70"/>
    <w:lvl w:ilvl="0" w:tplc="0415000F">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4">
    <w:nsid w:val="432F331D"/>
    <w:multiLevelType w:val="multilevel"/>
    <w:tmpl w:val="15F4A42C"/>
    <w:name w:val="WW8Num152"/>
    <w:lvl w:ilvl="0">
      <w:start w:val="3"/>
      <w:numFmt w:val="decimal"/>
      <w:lvlText w:val="%1."/>
      <w:lvlJc w:val="left"/>
      <w:pPr>
        <w:tabs>
          <w:tab w:val="num" w:pos="465"/>
        </w:tabs>
        <w:ind w:left="465" w:hanging="465"/>
      </w:pPr>
      <w:rPr>
        <w:rFonts w:ascii="Verdana" w:hAnsi="Verdana" w:cs="Tahoma" w:hint="default"/>
        <w:sz w:val="20"/>
        <w:szCs w:val="20"/>
        <w:u w:val="none"/>
      </w:rPr>
    </w:lvl>
    <w:lvl w:ilvl="1">
      <w:start w:val="4"/>
      <w:numFmt w:val="decimal"/>
      <w:lvlText w:val="%1.%2."/>
      <w:lvlJc w:val="left"/>
      <w:pPr>
        <w:tabs>
          <w:tab w:val="num" w:pos="465"/>
        </w:tabs>
        <w:ind w:left="465" w:hanging="465"/>
      </w:pPr>
      <w:rPr>
        <w:rFonts w:ascii="Verdana" w:hAnsi="Verdana" w:cs="Tahoma" w:hint="default"/>
        <w:sz w:val="20"/>
        <w:szCs w:val="20"/>
        <w:u w:val="none"/>
      </w:rPr>
    </w:lvl>
    <w:lvl w:ilvl="2">
      <w:start w:val="1"/>
      <w:numFmt w:val="decimal"/>
      <w:lvlText w:val="%1.%2.%3."/>
      <w:lvlJc w:val="left"/>
      <w:pPr>
        <w:tabs>
          <w:tab w:val="num" w:pos="720"/>
        </w:tabs>
        <w:ind w:left="720" w:hanging="720"/>
      </w:pPr>
      <w:rPr>
        <w:rFonts w:ascii="Tahoma" w:hAnsi="Tahoma" w:cs="Tahoma" w:hint="default"/>
        <w:sz w:val="18"/>
        <w:u w:val="single"/>
      </w:rPr>
    </w:lvl>
    <w:lvl w:ilvl="3">
      <w:start w:val="1"/>
      <w:numFmt w:val="decimal"/>
      <w:lvlText w:val="%1.%2.%3.%4."/>
      <w:lvlJc w:val="left"/>
      <w:pPr>
        <w:tabs>
          <w:tab w:val="num" w:pos="720"/>
        </w:tabs>
        <w:ind w:left="720" w:hanging="720"/>
      </w:pPr>
      <w:rPr>
        <w:rFonts w:ascii="Tahoma" w:hAnsi="Tahoma" w:cs="Tahoma" w:hint="default"/>
        <w:sz w:val="18"/>
        <w:u w:val="single"/>
      </w:rPr>
    </w:lvl>
    <w:lvl w:ilvl="4">
      <w:start w:val="1"/>
      <w:numFmt w:val="decimal"/>
      <w:lvlText w:val="%1.%2.%3.%4.%5."/>
      <w:lvlJc w:val="left"/>
      <w:pPr>
        <w:tabs>
          <w:tab w:val="num" w:pos="1080"/>
        </w:tabs>
        <w:ind w:left="1080" w:hanging="1080"/>
      </w:pPr>
      <w:rPr>
        <w:rFonts w:ascii="Tahoma" w:hAnsi="Tahoma" w:cs="Tahoma" w:hint="default"/>
        <w:sz w:val="18"/>
        <w:u w:val="single"/>
      </w:rPr>
    </w:lvl>
    <w:lvl w:ilvl="5">
      <w:start w:val="1"/>
      <w:numFmt w:val="decimal"/>
      <w:lvlText w:val="%1.%2.%3.%4.%5.%6."/>
      <w:lvlJc w:val="left"/>
      <w:pPr>
        <w:tabs>
          <w:tab w:val="num" w:pos="1080"/>
        </w:tabs>
        <w:ind w:left="1080" w:hanging="1080"/>
      </w:pPr>
      <w:rPr>
        <w:rFonts w:ascii="Tahoma" w:hAnsi="Tahoma" w:cs="Tahoma" w:hint="default"/>
        <w:sz w:val="18"/>
        <w:u w:val="single"/>
      </w:rPr>
    </w:lvl>
    <w:lvl w:ilvl="6">
      <w:start w:val="1"/>
      <w:numFmt w:val="decimal"/>
      <w:lvlText w:val="%1.%2.%3.%4.%5.%6.%7."/>
      <w:lvlJc w:val="left"/>
      <w:pPr>
        <w:tabs>
          <w:tab w:val="num" w:pos="1080"/>
        </w:tabs>
        <w:ind w:left="1080" w:hanging="1080"/>
      </w:pPr>
      <w:rPr>
        <w:rFonts w:ascii="Tahoma" w:hAnsi="Tahoma" w:cs="Tahoma" w:hint="default"/>
        <w:sz w:val="18"/>
        <w:u w:val="single"/>
      </w:rPr>
    </w:lvl>
    <w:lvl w:ilvl="7">
      <w:start w:val="1"/>
      <w:numFmt w:val="decimal"/>
      <w:lvlText w:val="%1.%2.%3.%4.%5.%6.%7.%8."/>
      <w:lvlJc w:val="left"/>
      <w:pPr>
        <w:tabs>
          <w:tab w:val="num" w:pos="1440"/>
        </w:tabs>
        <w:ind w:left="1440" w:hanging="1440"/>
      </w:pPr>
      <w:rPr>
        <w:rFonts w:ascii="Tahoma" w:hAnsi="Tahoma" w:cs="Tahoma" w:hint="default"/>
        <w:sz w:val="18"/>
        <w:u w:val="single"/>
      </w:rPr>
    </w:lvl>
    <w:lvl w:ilvl="8">
      <w:start w:val="1"/>
      <w:numFmt w:val="decimal"/>
      <w:lvlText w:val="%1.%2.%3.%4.%5.%6.%7.%8.%9."/>
      <w:lvlJc w:val="left"/>
      <w:pPr>
        <w:tabs>
          <w:tab w:val="num" w:pos="1440"/>
        </w:tabs>
        <w:ind w:left="1440" w:hanging="1440"/>
      </w:pPr>
      <w:rPr>
        <w:rFonts w:ascii="Tahoma" w:hAnsi="Tahoma" w:cs="Tahoma" w:hint="default"/>
        <w:sz w:val="18"/>
        <w:u w:val="single"/>
      </w:rPr>
    </w:lvl>
  </w:abstractNum>
  <w:abstractNum w:abstractNumId="15">
    <w:nsid w:val="475E1625"/>
    <w:multiLevelType w:val="hybridMultilevel"/>
    <w:tmpl w:val="64405976"/>
    <w:name w:val="RTF_Num 22222"/>
    <w:lvl w:ilvl="0" w:tplc="9076A332">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47D73E6C"/>
    <w:multiLevelType w:val="hybridMultilevel"/>
    <w:tmpl w:val="713226DE"/>
    <w:lvl w:ilvl="0" w:tplc="0000000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4E5E27DF"/>
    <w:multiLevelType w:val="multilevel"/>
    <w:tmpl w:val="973C4B0C"/>
    <w:lvl w:ilvl="0">
      <w:start w:val="1"/>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8">
    <w:nsid w:val="589751DF"/>
    <w:multiLevelType w:val="hybridMultilevel"/>
    <w:tmpl w:val="59160A3C"/>
    <w:lvl w:ilvl="0" w:tplc="0415000F">
      <w:start w:val="1"/>
      <w:numFmt w:val="decimal"/>
      <w:lvlText w:val="%1."/>
      <w:lvlJc w:val="left"/>
      <w:pPr>
        <w:tabs>
          <w:tab w:val="num" w:pos="2160"/>
        </w:tabs>
        <w:ind w:left="216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9">
    <w:nsid w:val="592D6DEC"/>
    <w:multiLevelType w:val="hybridMultilevel"/>
    <w:tmpl w:val="A7C2707E"/>
    <w:name w:val="RTF_Num 102332"/>
    <w:lvl w:ilvl="0" w:tplc="944CC14A">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800"/>
        </w:tabs>
        <w:ind w:left="1800" w:hanging="360"/>
      </w:pPr>
      <w:rPr>
        <w:rFonts w:cs="Times New Roman"/>
      </w:rPr>
    </w:lvl>
    <w:lvl w:ilvl="2" w:tplc="0415001B">
      <w:start w:val="1"/>
      <w:numFmt w:val="lowerRoman"/>
      <w:lvlText w:val="%3."/>
      <w:lvlJc w:val="right"/>
      <w:pPr>
        <w:tabs>
          <w:tab w:val="num" w:pos="2520"/>
        </w:tabs>
        <w:ind w:left="2520" w:hanging="180"/>
      </w:pPr>
      <w:rPr>
        <w:rFonts w:cs="Times New Roman"/>
      </w:rPr>
    </w:lvl>
    <w:lvl w:ilvl="3" w:tplc="0415000F">
      <w:start w:val="1"/>
      <w:numFmt w:val="decimal"/>
      <w:lvlText w:val="%4."/>
      <w:lvlJc w:val="left"/>
      <w:pPr>
        <w:tabs>
          <w:tab w:val="num" w:pos="3240"/>
        </w:tabs>
        <w:ind w:left="3240" w:hanging="360"/>
      </w:pPr>
      <w:rPr>
        <w:rFonts w:cs="Times New Roman"/>
      </w:rPr>
    </w:lvl>
    <w:lvl w:ilvl="4" w:tplc="04150019">
      <w:start w:val="1"/>
      <w:numFmt w:val="lowerLetter"/>
      <w:lvlText w:val="%5."/>
      <w:lvlJc w:val="left"/>
      <w:pPr>
        <w:tabs>
          <w:tab w:val="num" w:pos="3960"/>
        </w:tabs>
        <w:ind w:left="3960" w:hanging="360"/>
      </w:pPr>
      <w:rPr>
        <w:rFonts w:cs="Times New Roman"/>
      </w:rPr>
    </w:lvl>
    <w:lvl w:ilvl="5" w:tplc="0415001B">
      <w:start w:val="1"/>
      <w:numFmt w:val="lowerRoman"/>
      <w:lvlText w:val="%6."/>
      <w:lvlJc w:val="right"/>
      <w:pPr>
        <w:tabs>
          <w:tab w:val="num" w:pos="4680"/>
        </w:tabs>
        <w:ind w:left="4680" w:hanging="180"/>
      </w:pPr>
      <w:rPr>
        <w:rFonts w:cs="Times New Roman"/>
      </w:rPr>
    </w:lvl>
    <w:lvl w:ilvl="6" w:tplc="0415000F">
      <w:start w:val="1"/>
      <w:numFmt w:val="decimal"/>
      <w:lvlText w:val="%7."/>
      <w:lvlJc w:val="left"/>
      <w:pPr>
        <w:tabs>
          <w:tab w:val="num" w:pos="5400"/>
        </w:tabs>
        <w:ind w:left="5400" w:hanging="360"/>
      </w:pPr>
      <w:rPr>
        <w:rFonts w:cs="Times New Roman"/>
      </w:rPr>
    </w:lvl>
    <w:lvl w:ilvl="7" w:tplc="04150019">
      <w:start w:val="1"/>
      <w:numFmt w:val="lowerLetter"/>
      <w:lvlText w:val="%8."/>
      <w:lvlJc w:val="left"/>
      <w:pPr>
        <w:tabs>
          <w:tab w:val="num" w:pos="6120"/>
        </w:tabs>
        <w:ind w:left="6120" w:hanging="360"/>
      </w:pPr>
      <w:rPr>
        <w:rFonts w:cs="Times New Roman"/>
      </w:rPr>
    </w:lvl>
    <w:lvl w:ilvl="8" w:tplc="0415001B">
      <w:start w:val="1"/>
      <w:numFmt w:val="lowerRoman"/>
      <w:lvlText w:val="%9."/>
      <w:lvlJc w:val="right"/>
      <w:pPr>
        <w:tabs>
          <w:tab w:val="num" w:pos="6840"/>
        </w:tabs>
        <w:ind w:left="6840" w:hanging="180"/>
      </w:pPr>
      <w:rPr>
        <w:rFonts w:cs="Times New Roman"/>
      </w:rPr>
    </w:lvl>
  </w:abstractNum>
  <w:abstractNum w:abstractNumId="20">
    <w:nsid w:val="593D306E"/>
    <w:multiLevelType w:val="multilevel"/>
    <w:tmpl w:val="35ECE804"/>
    <w:lvl w:ilvl="0">
      <w:start w:val="5"/>
      <w:numFmt w:val="decimal"/>
      <w:lvlText w:val="%1."/>
      <w:lvlJc w:val="left"/>
      <w:pPr>
        <w:ind w:left="495" w:hanging="495"/>
      </w:pPr>
      <w:rPr>
        <w:rFonts w:hint="default"/>
        <w:color w:val="000000"/>
      </w:rPr>
    </w:lvl>
    <w:lvl w:ilvl="1">
      <w:start w:val="1"/>
      <w:numFmt w:val="decimal"/>
      <w:lvlText w:val="%1.%2."/>
      <w:lvlJc w:val="left"/>
      <w:pPr>
        <w:ind w:left="720" w:hanging="720"/>
      </w:pPr>
      <w:rPr>
        <w:rFonts w:hint="default"/>
        <w:color w:val="000000"/>
      </w:rPr>
    </w:lvl>
    <w:lvl w:ilvl="2">
      <w:start w:val="2"/>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800" w:hanging="180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21">
    <w:nsid w:val="6818349B"/>
    <w:multiLevelType w:val="hybridMultilevel"/>
    <w:tmpl w:val="76B80800"/>
    <w:name w:val="WW8Num1522"/>
    <w:lvl w:ilvl="0" w:tplc="453EDFD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69361715"/>
    <w:multiLevelType w:val="hybridMultilevel"/>
    <w:tmpl w:val="D188CE16"/>
    <w:lvl w:ilvl="0" w:tplc="230611C8">
      <w:start w:val="3"/>
      <w:numFmt w:val="decimal"/>
      <w:lvlText w:val="%1."/>
      <w:lvlJc w:val="left"/>
      <w:pPr>
        <w:tabs>
          <w:tab w:val="num" w:pos="360"/>
        </w:tabs>
        <w:ind w:left="0" w:firstLine="0"/>
      </w:pPr>
      <w:rPr>
        <w:rFonts w:ascii="Verdana" w:hAnsi="Verdana" w:hint="default"/>
        <w:b/>
        <w:i w:val="0"/>
        <w:sz w:val="20"/>
        <w:szCs w:val="20"/>
      </w:rPr>
    </w:lvl>
    <w:lvl w:ilvl="1" w:tplc="AD504ABC">
      <w:start w:val="13"/>
      <w:numFmt w:val="lowerLetter"/>
      <w:lvlText w:val="%2."/>
      <w:lvlJc w:val="left"/>
      <w:pPr>
        <w:tabs>
          <w:tab w:val="num" w:pos="1470"/>
        </w:tabs>
        <w:ind w:left="1470" w:hanging="390"/>
      </w:pPr>
      <w:rPr>
        <w:rFonts w:hint="default"/>
      </w:rPr>
    </w:lvl>
    <w:lvl w:ilvl="2" w:tplc="9DC87964">
      <w:start w:val="1"/>
      <w:numFmt w:val="lowerRoman"/>
      <w:lvlText w:val="%3."/>
      <w:lvlJc w:val="right"/>
      <w:pPr>
        <w:tabs>
          <w:tab w:val="num" w:pos="2160"/>
        </w:tabs>
        <w:ind w:left="2160" w:hanging="180"/>
      </w:pPr>
    </w:lvl>
    <w:lvl w:ilvl="3" w:tplc="92C034CC" w:tentative="1">
      <w:start w:val="1"/>
      <w:numFmt w:val="decimal"/>
      <w:lvlText w:val="%4."/>
      <w:lvlJc w:val="left"/>
      <w:pPr>
        <w:tabs>
          <w:tab w:val="num" w:pos="2880"/>
        </w:tabs>
        <w:ind w:left="2880" w:hanging="360"/>
      </w:pPr>
    </w:lvl>
    <w:lvl w:ilvl="4" w:tplc="E0B0504A" w:tentative="1">
      <w:start w:val="1"/>
      <w:numFmt w:val="lowerLetter"/>
      <w:lvlText w:val="%5."/>
      <w:lvlJc w:val="left"/>
      <w:pPr>
        <w:tabs>
          <w:tab w:val="num" w:pos="3600"/>
        </w:tabs>
        <w:ind w:left="3600" w:hanging="360"/>
      </w:pPr>
    </w:lvl>
    <w:lvl w:ilvl="5" w:tplc="A5A2D038" w:tentative="1">
      <w:start w:val="1"/>
      <w:numFmt w:val="lowerRoman"/>
      <w:lvlText w:val="%6."/>
      <w:lvlJc w:val="right"/>
      <w:pPr>
        <w:tabs>
          <w:tab w:val="num" w:pos="4320"/>
        </w:tabs>
        <w:ind w:left="4320" w:hanging="180"/>
      </w:pPr>
    </w:lvl>
    <w:lvl w:ilvl="6" w:tplc="6D549890" w:tentative="1">
      <w:start w:val="1"/>
      <w:numFmt w:val="decimal"/>
      <w:lvlText w:val="%7."/>
      <w:lvlJc w:val="left"/>
      <w:pPr>
        <w:tabs>
          <w:tab w:val="num" w:pos="5040"/>
        </w:tabs>
        <w:ind w:left="5040" w:hanging="360"/>
      </w:pPr>
    </w:lvl>
    <w:lvl w:ilvl="7" w:tplc="7340CCA8" w:tentative="1">
      <w:start w:val="1"/>
      <w:numFmt w:val="lowerLetter"/>
      <w:lvlText w:val="%8."/>
      <w:lvlJc w:val="left"/>
      <w:pPr>
        <w:tabs>
          <w:tab w:val="num" w:pos="5760"/>
        </w:tabs>
        <w:ind w:left="5760" w:hanging="360"/>
      </w:pPr>
    </w:lvl>
    <w:lvl w:ilvl="8" w:tplc="08E6D9F6" w:tentative="1">
      <w:start w:val="1"/>
      <w:numFmt w:val="lowerRoman"/>
      <w:lvlText w:val="%9."/>
      <w:lvlJc w:val="right"/>
      <w:pPr>
        <w:tabs>
          <w:tab w:val="num" w:pos="6480"/>
        </w:tabs>
        <w:ind w:left="6480" w:hanging="180"/>
      </w:pPr>
    </w:lvl>
  </w:abstractNum>
  <w:abstractNum w:abstractNumId="23">
    <w:nsid w:val="69C32247"/>
    <w:multiLevelType w:val="hybridMultilevel"/>
    <w:tmpl w:val="40320D0C"/>
    <w:lvl w:ilvl="0" w:tplc="0415000F">
      <w:start w:val="1"/>
      <w:numFmt w:val="bullet"/>
      <w:lvlText w:val=""/>
      <w:lvlJc w:val="left"/>
      <w:pPr>
        <w:ind w:left="502" w:hanging="360"/>
      </w:pPr>
      <w:rPr>
        <w:rFonts w:ascii="Symbol" w:hAnsi="Symbol" w:hint="default"/>
      </w:rPr>
    </w:lvl>
    <w:lvl w:ilvl="1" w:tplc="04150019" w:tentative="1">
      <w:start w:val="1"/>
      <w:numFmt w:val="bullet"/>
      <w:lvlText w:val="o"/>
      <w:lvlJc w:val="left"/>
      <w:pPr>
        <w:ind w:left="1222" w:hanging="360"/>
      </w:pPr>
      <w:rPr>
        <w:rFonts w:ascii="Courier New" w:hAnsi="Courier New" w:cs="Courier New" w:hint="default"/>
      </w:rPr>
    </w:lvl>
    <w:lvl w:ilvl="2" w:tplc="0415001B" w:tentative="1">
      <w:start w:val="1"/>
      <w:numFmt w:val="bullet"/>
      <w:lvlText w:val=""/>
      <w:lvlJc w:val="left"/>
      <w:pPr>
        <w:ind w:left="1942" w:hanging="360"/>
      </w:pPr>
      <w:rPr>
        <w:rFonts w:ascii="Wingdings" w:hAnsi="Wingdings" w:hint="default"/>
      </w:rPr>
    </w:lvl>
    <w:lvl w:ilvl="3" w:tplc="0415000F">
      <w:start w:val="1"/>
      <w:numFmt w:val="bullet"/>
      <w:lvlText w:val=""/>
      <w:lvlJc w:val="left"/>
      <w:pPr>
        <w:ind w:left="502" w:hanging="360"/>
      </w:pPr>
      <w:rPr>
        <w:rFonts w:ascii="Symbol" w:hAnsi="Symbol" w:hint="default"/>
      </w:rPr>
    </w:lvl>
    <w:lvl w:ilvl="4" w:tplc="04150019" w:tentative="1">
      <w:start w:val="1"/>
      <w:numFmt w:val="bullet"/>
      <w:lvlText w:val="o"/>
      <w:lvlJc w:val="left"/>
      <w:pPr>
        <w:ind w:left="3382" w:hanging="360"/>
      </w:pPr>
      <w:rPr>
        <w:rFonts w:ascii="Courier New" w:hAnsi="Courier New" w:cs="Courier New" w:hint="default"/>
      </w:rPr>
    </w:lvl>
    <w:lvl w:ilvl="5" w:tplc="0415001B" w:tentative="1">
      <w:start w:val="1"/>
      <w:numFmt w:val="bullet"/>
      <w:lvlText w:val=""/>
      <w:lvlJc w:val="left"/>
      <w:pPr>
        <w:ind w:left="4102" w:hanging="360"/>
      </w:pPr>
      <w:rPr>
        <w:rFonts w:ascii="Wingdings" w:hAnsi="Wingdings" w:hint="default"/>
      </w:rPr>
    </w:lvl>
    <w:lvl w:ilvl="6" w:tplc="0415000F" w:tentative="1">
      <w:start w:val="1"/>
      <w:numFmt w:val="bullet"/>
      <w:lvlText w:val=""/>
      <w:lvlJc w:val="left"/>
      <w:pPr>
        <w:ind w:left="4822" w:hanging="360"/>
      </w:pPr>
      <w:rPr>
        <w:rFonts w:ascii="Symbol" w:hAnsi="Symbol" w:hint="default"/>
      </w:rPr>
    </w:lvl>
    <w:lvl w:ilvl="7" w:tplc="04150019" w:tentative="1">
      <w:start w:val="1"/>
      <w:numFmt w:val="bullet"/>
      <w:lvlText w:val="o"/>
      <w:lvlJc w:val="left"/>
      <w:pPr>
        <w:ind w:left="5542" w:hanging="360"/>
      </w:pPr>
      <w:rPr>
        <w:rFonts w:ascii="Courier New" w:hAnsi="Courier New" w:cs="Courier New" w:hint="default"/>
      </w:rPr>
    </w:lvl>
    <w:lvl w:ilvl="8" w:tplc="0415001B" w:tentative="1">
      <w:start w:val="1"/>
      <w:numFmt w:val="bullet"/>
      <w:lvlText w:val=""/>
      <w:lvlJc w:val="left"/>
      <w:pPr>
        <w:ind w:left="6262" w:hanging="360"/>
      </w:pPr>
      <w:rPr>
        <w:rFonts w:ascii="Wingdings" w:hAnsi="Wingdings" w:hint="default"/>
      </w:rPr>
    </w:lvl>
  </w:abstractNum>
  <w:abstractNum w:abstractNumId="24">
    <w:nsid w:val="6FB416C8"/>
    <w:multiLevelType w:val="hybridMultilevel"/>
    <w:tmpl w:val="547442B4"/>
    <w:lvl w:ilvl="0" w:tplc="8A6A6552">
      <w:start w:val="1"/>
      <w:numFmt w:val="lowerLetter"/>
      <w:lvlText w:val="%1)"/>
      <w:lvlJc w:val="left"/>
      <w:pPr>
        <w:tabs>
          <w:tab w:val="num" w:pos="1065"/>
        </w:tabs>
        <w:ind w:left="1065" w:hanging="360"/>
      </w:pPr>
      <w:rPr>
        <w:rFonts w:hint="default"/>
      </w:rPr>
    </w:lvl>
    <w:lvl w:ilvl="1" w:tplc="DB60721A" w:tentative="1">
      <w:start w:val="1"/>
      <w:numFmt w:val="lowerLetter"/>
      <w:lvlText w:val="%2."/>
      <w:lvlJc w:val="left"/>
      <w:pPr>
        <w:tabs>
          <w:tab w:val="num" w:pos="1785"/>
        </w:tabs>
        <w:ind w:left="1785" w:hanging="360"/>
      </w:pPr>
    </w:lvl>
    <w:lvl w:ilvl="2" w:tplc="0415001B" w:tentative="1">
      <w:start w:val="1"/>
      <w:numFmt w:val="lowerRoman"/>
      <w:lvlText w:val="%3."/>
      <w:lvlJc w:val="right"/>
      <w:pPr>
        <w:tabs>
          <w:tab w:val="num" w:pos="2505"/>
        </w:tabs>
        <w:ind w:left="2505" w:hanging="180"/>
      </w:pPr>
    </w:lvl>
    <w:lvl w:ilvl="3" w:tplc="0415000F" w:tentative="1">
      <w:start w:val="1"/>
      <w:numFmt w:val="decimal"/>
      <w:lvlText w:val="%4."/>
      <w:lvlJc w:val="left"/>
      <w:pPr>
        <w:tabs>
          <w:tab w:val="num" w:pos="3225"/>
        </w:tabs>
        <w:ind w:left="3225" w:hanging="360"/>
      </w:pPr>
    </w:lvl>
    <w:lvl w:ilvl="4" w:tplc="04150019" w:tentative="1">
      <w:start w:val="1"/>
      <w:numFmt w:val="lowerLetter"/>
      <w:lvlText w:val="%5."/>
      <w:lvlJc w:val="left"/>
      <w:pPr>
        <w:tabs>
          <w:tab w:val="num" w:pos="3945"/>
        </w:tabs>
        <w:ind w:left="3945" w:hanging="360"/>
      </w:pPr>
    </w:lvl>
    <w:lvl w:ilvl="5" w:tplc="0415001B" w:tentative="1">
      <w:start w:val="1"/>
      <w:numFmt w:val="lowerRoman"/>
      <w:lvlText w:val="%6."/>
      <w:lvlJc w:val="right"/>
      <w:pPr>
        <w:tabs>
          <w:tab w:val="num" w:pos="4665"/>
        </w:tabs>
        <w:ind w:left="4665" w:hanging="180"/>
      </w:pPr>
    </w:lvl>
    <w:lvl w:ilvl="6" w:tplc="0415000F" w:tentative="1">
      <w:start w:val="1"/>
      <w:numFmt w:val="decimal"/>
      <w:lvlText w:val="%7."/>
      <w:lvlJc w:val="left"/>
      <w:pPr>
        <w:tabs>
          <w:tab w:val="num" w:pos="5385"/>
        </w:tabs>
        <w:ind w:left="5385" w:hanging="360"/>
      </w:pPr>
    </w:lvl>
    <w:lvl w:ilvl="7" w:tplc="04150019" w:tentative="1">
      <w:start w:val="1"/>
      <w:numFmt w:val="lowerLetter"/>
      <w:lvlText w:val="%8."/>
      <w:lvlJc w:val="left"/>
      <w:pPr>
        <w:tabs>
          <w:tab w:val="num" w:pos="6105"/>
        </w:tabs>
        <w:ind w:left="6105" w:hanging="360"/>
      </w:pPr>
    </w:lvl>
    <w:lvl w:ilvl="8" w:tplc="0415001B" w:tentative="1">
      <w:start w:val="1"/>
      <w:numFmt w:val="lowerRoman"/>
      <w:lvlText w:val="%9."/>
      <w:lvlJc w:val="right"/>
      <w:pPr>
        <w:tabs>
          <w:tab w:val="num" w:pos="6825"/>
        </w:tabs>
        <w:ind w:left="6825" w:hanging="180"/>
      </w:pPr>
    </w:lvl>
  </w:abstractNum>
  <w:abstractNum w:abstractNumId="25">
    <w:nsid w:val="70617ADA"/>
    <w:multiLevelType w:val="hybridMultilevel"/>
    <w:tmpl w:val="71949610"/>
    <w:lvl w:ilvl="0" w:tplc="04150001">
      <w:start w:val="2"/>
      <w:numFmt w:val="decimal"/>
      <w:lvlText w:val="%1."/>
      <w:lvlJc w:val="left"/>
      <w:pPr>
        <w:tabs>
          <w:tab w:val="num" w:pos="360"/>
        </w:tabs>
        <w:ind w:left="360" w:hanging="360"/>
      </w:pPr>
      <w:rPr>
        <w:rFonts w:cs="Times New Roman" w:hint="default"/>
      </w:rPr>
    </w:lvl>
    <w:lvl w:ilvl="1" w:tplc="04150003">
      <w:start w:val="1"/>
      <w:numFmt w:val="lowerLetter"/>
      <w:lvlText w:val="%2."/>
      <w:lvlJc w:val="left"/>
      <w:pPr>
        <w:tabs>
          <w:tab w:val="num" w:pos="1298"/>
        </w:tabs>
        <w:ind w:left="1298" w:hanging="360"/>
      </w:pPr>
      <w:rPr>
        <w:rFonts w:cs="Times New Roman"/>
      </w:rPr>
    </w:lvl>
    <w:lvl w:ilvl="2" w:tplc="04150005">
      <w:start w:val="1"/>
      <w:numFmt w:val="lowerRoman"/>
      <w:lvlText w:val="%3."/>
      <w:lvlJc w:val="right"/>
      <w:pPr>
        <w:tabs>
          <w:tab w:val="num" w:pos="2018"/>
        </w:tabs>
        <w:ind w:left="2018" w:hanging="180"/>
      </w:pPr>
      <w:rPr>
        <w:rFonts w:cs="Times New Roman"/>
      </w:rPr>
    </w:lvl>
    <w:lvl w:ilvl="3" w:tplc="04150001">
      <w:start w:val="1"/>
      <w:numFmt w:val="decimal"/>
      <w:lvlText w:val="%4."/>
      <w:lvlJc w:val="left"/>
      <w:pPr>
        <w:tabs>
          <w:tab w:val="num" w:pos="2738"/>
        </w:tabs>
        <w:ind w:left="2738" w:hanging="360"/>
      </w:pPr>
      <w:rPr>
        <w:rFonts w:cs="Times New Roman"/>
      </w:rPr>
    </w:lvl>
    <w:lvl w:ilvl="4" w:tplc="04150003">
      <w:start w:val="1"/>
      <w:numFmt w:val="lowerLetter"/>
      <w:lvlText w:val="%5."/>
      <w:lvlJc w:val="left"/>
      <w:pPr>
        <w:tabs>
          <w:tab w:val="num" w:pos="3458"/>
        </w:tabs>
        <w:ind w:left="3458" w:hanging="360"/>
      </w:pPr>
      <w:rPr>
        <w:rFonts w:cs="Times New Roman"/>
      </w:rPr>
    </w:lvl>
    <w:lvl w:ilvl="5" w:tplc="04150005">
      <w:start w:val="1"/>
      <w:numFmt w:val="lowerRoman"/>
      <w:lvlText w:val="%6."/>
      <w:lvlJc w:val="right"/>
      <w:pPr>
        <w:tabs>
          <w:tab w:val="num" w:pos="4178"/>
        </w:tabs>
        <w:ind w:left="4178" w:hanging="180"/>
      </w:pPr>
      <w:rPr>
        <w:rFonts w:cs="Times New Roman"/>
      </w:rPr>
    </w:lvl>
    <w:lvl w:ilvl="6" w:tplc="04150001">
      <w:start w:val="1"/>
      <w:numFmt w:val="decimal"/>
      <w:lvlText w:val="%7."/>
      <w:lvlJc w:val="left"/>
      <w:pPr>
        <w:tabs>
          <w:tab w:val="num" w:pos="4898"/>
        </w:tabs>
        <w:ind w:left="4898" w:hanging="360"/>
      </w:pPr>
      <w:rPr>
        <w:rFonts w:cs="Times New Roman"/>
      </w:rPr>
    </w:lvl>
    <w:lvl w:ilvl="7" w:tplc="04150003">
      <w:start w:val="1"/>
      <w:numFmt w:val="lowerLetter"/>
      <w:lvlText w:val="%8."/>
      <w:lvlJc w:val="left"/>
      <w:pPr>
        <w:tabs>
          <w:tab w:val="num" w:pos="5618"/>
        </w:tabs>
        <w:ind w:left="5618" w:hanging="360"/>
      </w:pPr>
      <w:rPr>
        <w:rFonts w:cs="Times New Roman"/>
      </w:rPr>
    </w:lvl>
    <w:lvl w:ilvl="8" w:tplc="04150005">
      <w:start w:val="1"/>
      <w:numFmt w:val="lowerRoman"/>
      <w:lvlText w:val="%9."/>
      <w:lvlJc w:val="right"/>
      <w:pPr>
        <w:tabs>
          <w:tab w:val="num" w:pos="6338"/>
        </w:tabs>
        <w:ind w:left="6338" w:hanging="180"/>
      </w:pPr>
      <w:rPr>
        <w:rFonts w:cs="Times New Roman"/>
      </w:rPr>
    </w:lvl>
  </w:abstractNum>
  <w:abstractNum w:abstractNumId="26">
    <w:nsid w:val="740534C6"/>
    <w:multiLevelType w:val="multilevel"/>
    <w:tmpl w:val="973C4B0C"/>
    <w:lvl w:ilvl="0">
      <w:start w:val="1"/>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num w:numId="1">
    <w:abstractNumId w:val="23"/>
  </w:num>
  <w:num w:numId="2">
    <w:abstractNumId w:val="25"/>
  </w:num>
  <w:num w:numId="3">
    <w:abstractNumId w:val="7"/>
  </w:num>
  <w:num w:numId="4">
    <w:abstractNumId w:val="24"/>
  </w:num>
  <w:num w:numId="5">
    <w:abstractNumId w:val="14"/>
  </w:num>
  <w:num w:numId="6">
    <w:abstractNumId w:val="22"/>
  </w:num>
  <w:num w:numId="7">
    <w:abstractNumId w:val="15"/>
  </w:num>
  <w:num w:numId="8">
    <w:abstractNumId w:val="9"/>
  </w:num>
  <w:num w:numId="9">
    <w:abstractNumId w:val="21"/>
  </w:num>
  <w:num w:numId="10">
    <w:abstractNumId w:val="26"/>
  </w:num>
  <w:num w:numId="11">
    <w:abstractNumId w:val="5"/>
  </w:num>
  <w:num w:numId="12">
    <w:abstractNumId w:val="11"/>
  </w:num>
  <w:num w:numId="13">
    <w:abstractNumId w:val="8"/>
  </w:num>
  <w:num w:numId="14">
    <w:abstractNumId w:val="1"/>
  </w:num>
  <w:num w:numId="15">
    <w:abstractNumId w:val="2"/>
  </w:num>
  <w:num w:numId="16">
    <w:abstractNumId w:val="0"/>
  </w:num>
  <w:num w:numId="17">
    <w:abstractNumId w:val="17"/>
  </w:num>
  <w:num w:numId="18">
    <w:abstractNumId w:val="3"/>
  </w:num>
  <w:num w:numId="19">
    <w:abstractNumId w:val="4"/>
  </w:num>
  <w:num w:numId="20">
    <w:abstractNumId w:val="13"/>
  </w:num>
  <w:num w:numId="21">
    <w:abstractNumId w:val="19"/>
  </w:num>
  <w:num w:numId="22">
    <w:abstractNumId w:val="6"/>
  </w:num>
  <w:num w:numId="23">
    <w:abstractNumId w:val="18"/>
  </w:num>
  <w:num w:numId="24">
    <w:abstractNumId w:val="12"/>
  </w:num>
  <w:num w:numId="25">
    <w:abstractNumId w:val="10"/>
  </w:num>
  <w:num w:numId="26">
    <w:abstractNumId w:val="20"/>
  </w:num>
  <w:num w:numId="27">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CC7B93"/>
    <w:rsid w:val="00015E3C"/>
    <w:rsid w:val="0005264E"/>
    <w:rsid w:val="000832B6"/>
    <w:rsid w:val="00114972"/>
    <w:rsid w:val="00154AFF"/>
    <w:rsid w:val="00195872"/>
    <w:rsid w:val="001E3A49"/>
    <w:rsid w:val="001E6D96"/>
    <w:rsid w:val="00254712"/>
    <w:rsid w:val="0025525A"/>
    <w:rsid w:val="002C42AD"/>
    <w:rsid w:val="002E308F"/>
    <w:rsid w:val="002F24E4"/>
    <w:rsid w:val="003258AB"/>
    <w:rsid w:val="0034440F"/>
    <w:rsid w:val="003469FE"/>
    <w:rsid w:val="003476E6"/>
    <w:rsid w:val="00361F9F"/>
    <w:rsid w:val="00381F21"/>
    <w:rsid w:val="003A505E"/>
    <w:rsid w:val="003D2658"/>
    <w:rsid w:val="00420432"/>
    <w:rsid w:val="004701C7"/>
    <w:rsid w:val="00486C16"/>
    <w:rsid w:val="004973F8"/>
    <w:rsid w:val="004D009D"/>
    <w:rsid w:val="004D1FBA"/>
    <w:rsid w:val="004D7220"/>
    <w:rsid w:val="004E7EED"/>
    <w:rsid w:val="004F2C43"/>
    <w:rsid w:val="004F47A1"/>
    <w:rsid w:val="00517C5F"/>
    <w:rsid w:val="00541F37"/>
    <w:rsid w:val="005923E4"/>
    <w:rsid w:val="00595B11"/>
    <w:rsid w:val="00597B86"/>
    <w:rsid w:val="00597E01"/>
    <w:rsid w:val="005D190C"/>
    <w:rsid w:val="005D79A8"/>
    <w:rsid w:val="005D7FD8"/>
    <w:rsid w:val="005F3F4A"/>
    <w:rsid w:val="00614810"/>
    <w:rsid w:val="006717BE"/>
    <w:rsid w:val="006B1AE4"/>
    <w:rsid w:val="006C4EDE"/>
    <w:rsid w:val="006E4F34"/>
    <w:rsid w:val="00712D92"/>
    <w:rsid w:val="007736AA"/>
    <w:rsid w:val="0078260D"/>
    <w:rsid w:val="007C04E2"/>
    <w:rsid w:val="007E29B6"/>
    <w:rsid w:val="00800A43"/>
    <w:rsid w:val="0080218C"/>
    <w:rsid w:val="008058C1"/>
    <w:rsid w:val="00806198"/>
    <w:rsid w:val="00836A6E"/>
    <w:rsid w:val="008746E8"/>
    <w:rsid w:val="008B6AF2"/>
    <w:rsid w:val="008E4DBD"/>
    <w:rsid w:val="008F120C"/>
    <w:rsid w:val="00910C11"/>
    <w:rsid w:val="009342BB"/>
    <w:rsid w:val="00940086"/>
    <w:rsid w:val="00967AA5"/>
    <w:rsid w:val="00992694"/>
    <w:rsid w:val="009B57E7"/>
    <w:rsid w:val="009B6383"/>
    <w:rsid w:val="009C1F6B"/>
    <w:rsid w:val="00A378A0"/>
    <w:rsid w:val="00A52E44"/>
    <w:rsid w:val="00A55FD0"/>
    <w:rsid w:val="00A65E22"/>
    <w:rsid w:val="00AD2697"/>
    <w:rsid w:val="00B04DD8"/>
    <w:rsid w:val="00B23A2B"/>
    <w:rsid w:val="00B26D2D"/>
    <w:rsid w:val="00B37791"/>
    <w:rsid w:val="00B51C28"/>
    <w:rsid w:val="00B56EE2"/>
    <w:rsid w:val="00B63D9D"/>
    <w:rsid w:val="00BA2420"/>
    <w:rsid w:val="00BA4E2C"/>
    <w:rsid w:val="00BB3F13"/>
    <w:rsid w:val="00C10C0C"/>
    <w:rsid w:val="00C40FB5"/>
    <w:rsid w:val="00C41166"/>
    <w:rsid w:val="00C44680"/>
    <w:rsid w:val="00C52111"/>
    <w:rsid w:val="00CA43BA"/>
    <w:rsid w:val="00CC7B93"/>
    <w:rsid w:val="00CD29CF"/>
    <w:rsid w:val="00CE2C16"/>
    <w:rsid w:val="00D03CAF"/>
    <w:rsid w:val="00D312A5"/>
    <w:rsid w:val="00D316CA"/>
    <w:rsid w:val="00D3798A"/>
    <w:rsid w:val="00D55784"/>
    <w:rsid w:val="00D75EC2"/>
    <w:rsid w:val="00DD682D"/>
    <w:rsid w:val="00DD7F52"/>
    <w:rsid w:val="00E25CDA"/>
    <w:rsid w:val="00E42F77"/>
    <w:rsid w:val="00E52735"/>
    <w:rsid w:val="00E567F2"/>
    <w:rsid w:val="00E60425"/>
    <w:rsid w:val="00E838A8"/>
    <w:rsid w:val="00E85914"/>
    <w:rsid w:val="00EC5CD6"/>
    <w:rsid w:val="00ED0B0D"/>
    <w:rsid w:val="00EE0061"/>
    <w:rsid w:val="00EF4773"/>
    <w:rsid w:val="00F34EF2"/>
    <w:rsid w:val="00F4049A"/>
    <w:rsid w:val="00F91BA7"/>
    <w:rsid w:val="00F97193"/>
    <w:rsid w:val="00FA756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st Bullet"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C04E2"/>
    <w:pPr>
      <w:widowControl w:val="0"/>
      <w:autoSpaceDE w:val="0"/>
      <w:autoSpaceDN w:val="0"/>
      <w:adjustRightInd w:val="0"/>
      <w:spacing w:after="0" w:line="240" w:lineRule="auto"/>
    </w:pPr>
    <w:rPr>
      <w:rFonts w:ascii="Tahoma" w:eastAsia="Times New Roman" w:hAnsi="Tahoma" w:cs="Tahoma"/>
      <w:sz w:val="24"/>
      <w:szCs w:val="24"/>
      <w:lang w:eastAsia="pl-PL"/>
    </w:rPr>
  </w:style>
  <w:style w:type="paragraph" w:styleId="Nagwek1">
    <w:name w:val="heading 1"/>
    <w:basedOn w:val="Normalny"/>
    <w:next w:val="Normalny"/>
    <w:link w:val="Nagwek1Znak"/>
    <w:uiPriority w:val="99"/>
    <w:qFormat/>
    <w:rsid w:val="009B57E7"/>
    <w:pPr>
      <w:outlineLvl w:val="0"/>
    </w:pPr>
  </w:style>
  <w:style w:type="paragraph" w:styleId="Nagwek2">
    <w:name w:val="heading 2"/>
    <w:basedOn w:val="Normalny"/>
    <w:next w:val="Normalny"/>
    <w:link w:val="Nagwek2Znak"/>
    <w:uiPriority w:val="9"/>
    <w:semiHidden/>
    <w:unhideWhenUsed/>
    <w:qFormat/>
    <w:rsid w:val="009B57E7"/>
    <w:pPr>
      <w:keepNext/>
      <w:keepLines/>
      <w:spacing w:before="200"/>
      <w:outlineLvl w:val="1"/>
    </w:pPr>
    <w:rPr>
      <w:rFonts w:ascii="Cambria" w:hAnsi="Cambria" w:cs="Times New Roman"/>
      <w:b/>
      <w:bCs/>
      <w:color w:val="4F81BD"/>
      <w:sz w:val="26"/>
      <w:szCs w:val="26"/>
    </w:rPr>
  </w:style>
  <w:style w:type="paragraph" w:styleId="Nagwek3">
    <w:name w:val="heading 3"/>
    <w:basedOn w:val="Normalny"/>
    <w:next w:val="Normalny"/>
    <w:link w:val="Nagwek3Znak"/>
    <w:uiPriority w:val="9"/>
    <w:unhideWhenUsed/>
    <w:qFormat/>
    <w:rsid w:val="009B57E7"/>
    <w:pPr>
      <w:keepNext/>
      <w:keepLines/>
      <w:spacing w:before="200"/>
      <w:outlineLvl w:val="2"/>
    </w:pPr>
    <w:rPr>
      <w:rFonts w:ascii="Cambria" w:hAnsi="Cambria" w:cs="Times New Roman"/>
      <w:b/>
      <w:bCs/>
      <w:color w:val="4F81BD"/>
    </w:rPr>
  </w:style>
  <w:style w:type="paragraph" w:styleId="Nagwek5">
    <w:name w:val="heading 5"/>
    <w:basedOn w:val="Normalny"/>
    <w:next w:val="Normalny"/>
    <w:link w:val="Nagwek5Znak"/>
    <w:uiPriority w:val="9"/>
    <w:semiHidden/>
    <w:unhideWhenUsed/>
    <w:qFormat/>
    <w:rsid w:val="009B57E7"/>
    <w:pPr>
      <w:spacing w:before="240" w:after="60"/>
      <w:outlineLvl w:val="4"/>
    </w:pPr>
    <w:rPr>
      <w:rFonts w:ascii="Calibri" w:hAnsi="Calibri" w:cs="Times New Roman"/>
      <w:b/>
      <w:bCs/>
      <w:i/>
      <w:iCs/>
      <w:sz w:val="26"/>
      <w:szCs w:val="26"/>
    </w:rPr>
  </w:style>
  <w:style w:type="paragraph" w:styleId="Nagwek6">
    <w:name w:val="heading 6"/>
    <w:basedOn w:val="Normalny"/>
    <w:next w:val="Normalny"/>
    <w:link w:val="Nagwek6Znak"/>
    <w:uiPriority w:val="9"/>
    <w:semiHidden/>
    <w:unhideWhenUsed/>
    <w:qFormat/>
    <w:rsid w:val="009B57E7"/>
    <w:pPr>
      <w:keepNext/>
      <w:keepLines/>
      <w:spacing w:before="200"/>
      <w:outlineLvl w:val="5"/>
    </w:pPr>
    <w:rPr>
      <w:rFonts w:ascii="Cambria" w:hAnsi="Cambria" w:cs="Times New Roman"/>
      <w:i/>
      <w:iCs/>
      <w:color w:val="243F6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C04E2"/>
    <w:pPr>
      <w:widowControl/>
      <w:tabs>
        <w:tab w:val="center" w:pos="4536"/>
        <w:tab w:val="right" w:pos="9072"/>
      </w:tabs>
      <w:autoSpaceDE/>
      <w:autoSpaceDN/>
      <w:adjustRightInd/>
    </w:pPr>
    <w:rPr>
      <w:rFonts w:asciiTheme="minorHAnsi" w:eastAsiaTheme="minorHAnsi" w:hAnsiTheme="minorHAnsi" w:cstheme="minorBidi"/>
      <w:sz w:val="22"/>
      <w:szCs w:val="22"/>
      <w:lang w:eastAsia="en-US"/>
    </w:rPr>
  </w:style>
  <w:style w:type="character" w:customStyle="1" w:styleId="NagwekZnak">
    <w:name w:val="Nagłówek Znak"/>
    <w:basedOn w:val="Domylnaczcionkaakapitu"/>
    <w:link w:val="Nagwek"/>
    <w:uiPriority w:val="99"/>
    <w:rsid w:val="007C04E2"/>
  </w:style>
  <w:style w:type="paragraph" w:styleId="Stopka">
    <w:name w:val="footer"/>
    <w:basedOn w:val="Normalny"/>
    <w:link w:val="StopkaZnak"/>
    <w:uiPriority w:val="99"/>
    <w:unhideWhenUsed/>
    <w:rsid w:val="007C04E2"/>
    <w:pPr>
      <w:widowControl/>
      <w:tabs>
        <w:tab w:val="center" w:pos="4536"/>
        <w:tab w:val="right" w:pos="9072"/>
      </w:tabs>
      <w:autoSpaceDE/>
      <w:autoSpaceDN/>
      <w:adjustRightInd/>
    </w:pPr>
    <w:rPr>
      <w:rFonts w:asciiTheme="minorHAnsi" w:eastAsiaTheme="minorHAnsi" w:hAnsiTheme="minorHAnsi" w:cstheme="minorBidi"/>
      <w:sz w:val="22"/>
      <w:szCs w:val="22"/>
      <w:lang w:eastAsia="en-US"/>
    </w:rPr>
  </w:style>
  <w:style w:type="character" w:customStyle="1" w:styleId="StopkaZnak">
    <w:name w:val="Stopka Znak"/>
    <w:basedOn w:val="Domylnaczcionkaakapitu"/>
    <w:link w:val="Stopka"/>
    <w:uiPriority w:val="99"/>
    <w:rsid w:val="007C04E2"/>
  </w:style>
  <w:style w:type="paragraph" w:customStyle="1" w:styleId="ZnakZnak1Znak">
    <w:name w:val="Znak Znak1 Znak"/>
    <w:basedOn w:val="Normalny"/>
    <w:uiPriority w:val="99"/>
    <w:rsid w:val="00B63D9D"/>
    <w:pPr>
      <w:widowControl/>
      <w:autoSpaceDE/>
      <w:autoSpaceDN/>
      <w:adjustRightInd/>
    </w:pPr>
    <w:rPr>
      <w:rFonts w:ascii="Arial" w:hAnsi="Arial" w:cs="Arial"/>
    </w:rPr>
  </w:style>
  <w:style w:type="character" w:customStyle="1" w:styleId="Nagwek1Znak">
    <w:name w:val="Nagłówek 1 Znak"/>
    <w:basedOn w:val="Domylnaczcionkaakapitu"/>
    <w:link w:val="Nagwek1"/>
    <w:uiPriority w:val="99"/>
    <w:rsid w:val="009B57E7"/>
    <w:rPr>
      <w:rFonts w:ascii="Tahoma" w:eastAsia="Times New Roman" w:hAnsi="Tahoma" w:cs="Tahoma"/>
      <w:sz w:val="24"/>
      <w:szCs w:val="24"/>
      <w:lang w:eastAsia="pl-PL"/>
    </w:rPr>
  </w:style>
  <w:style w:type="character" w:customStyle="1" w:styleId="Nagwek2Znak">
    <w:name w:val="Nagłówek 2 Znak"/>
    <w:basedOn w:val="Domylnaczcionkaakapitu"/>
    <w:link w:val="Nagwek2"/>
    <w:uiPriority w:val="9"/>
    <w:semiHidden/>
    <w:rsid w:val="009B57E7"/>
    <w:rPr>
      <w:rFonts w:ascii="Cambria" w:eastAsia="Times New Roman" w:hAnsi="Cambria" w:cs="Times New Roman"/>
      <w:b/>
      <w:bCs/>
      <w:color w:val="4F81BD"/>
      <w:sz w:val="26"/>
      <w:szCs w:val="26"/>
      <w:lang w:eastAsia="pl-PL"/>
    </w:rPr>
  </w:style>
  <w:style w:type="character" w:customStyle="1" w:styleId="Nagwek3Znak">
    <w:name w:val="Nagłówek 3 Znak"/>
    <w:basedOn w:val="Domylnaczcionkaakapitu"/>
    <w:link w:val="Nagwek3"/>
    <w:uiPriority w:val="9"/>
    <w:rsid w:val="009B57E7"/>
    <w:rPr>
      <w:rFonts w:ascii="Cambria" w:eastAsia="Times New Roman" w:hAnsi="Cambria" w:cs="Times New Roman"/>
      <w:b/>
      <w:bCs/>
      <w:color w:val="4F81BD"/>
      <w:sz w:val="24"/>
      <w:szCs w:val="24"/>
      <w:lang w:eastAsia="pl-PL"/>
    </w:rPr>
  </w:style>
  <w:style w:type="character" w:customStyle="1" w:styleId="Nagwek5Znak">
    <w:name w:val="Nagłówek 5 Znak"/>
    <w:basedOn w:val="Domylnaczcionkaakapitu"/>
    <w:link w:val="Nagwek5"/>
    <w:uiPriority w:val="9"/>
    <w:semiHidden/>
    <w:rsid w:val="009B57E7"/>
    <w:rPr>
      <w:rFonts w:ascii="Calibri" w:eastAsia="Times New Roman" w:hAnsi="Calibri" w:cs="Times New Roman"/>
      <w:b/>
      <w:bCs/>
      <w:i/>
      <w:iCs/>
      <w:sz w:val="26"/>
      <w:szCs w:val="26"/>
      <w:lang w:eastAsia="pl-PL"/>
    </w:rPr>
  </w:style>
  <w:style w:type="character" w:customStyle="1" w:styleId="Nagwek6Znak">
    <w:name w:val="Nagłówek 6 Znak"/>
    <w:basedOn w:val="Domylnaczcionkaakapitu"/>
    <w:link w:val="Nagwek6"/>
    <w:uiPriority w:val="9"/>
    <w:semiHidden/>
    <w:rsid w:val="009B57E7"/>
    <w:rPr>
      <w:rFonts w:ascii="Cambria" w:eastAsia="Times New Roman" w:hAnsi="Cambria" w:cs="Times New Roman"/>
      <w:i/>
      <w:iCs/>
      <w:color w:val="243F60"/>
      <w:sz w:val="24"/>
      <w:szCs w:val="24"/>
      <w:lang w:eastAsia="pl-PL"/>
    </w:rPr>
  </w:style>
  <w:style w:type="paragraph" w:styleId="Tekstpodstawowy">
    <w:name w:val="Body Text"/>
    <w:basedOn w:val="Normalny"/>
    <w:link w:val="TekstpodstawowyZnak"/>
    <w:uiPriority w:val="99"/>
    <w:rsid w:val="009B57E7"/>
    <w:pPr>
      <w:spacing w:after="120"/>
    </w:pPr>
  </w:style>
  <w:style w:type="character" w:customStyle="1" w:styleId="TekstpodstawowyZnak">
    <w:name w:val="Tekst podstawowy Znak"/>
    <w:basedOn w:val="Domylnaczcionkaakapitu"/>
    <w:link w:val="Tekstpodstawowy"/>
    <w:uiPriority w:val="99"/>
    <w:rsid w:val="009B57E7"/>
    <w:rPr>
      <w:rFonts w:ascii="Tahoma" w:eastAsia="Times New Roman" w:hAnsi="Tahoma" w:cs="Tahoma"/>
      <w:sz w:val="24"/>
      <w:szCs w:val="24"/>
      <w:lang w:eastAsia="pl-PL"/>
    </w:rPr>
  </w:style>
  <w:style w:type="paragraph" w:styleId="Lista">
    <w:name w:val="List"/>
    <w:basedOn w:val="Tekstpodstawowy"/>
    <w:uiPriority w:val="99"/>
    <w:rsid w:val="009B57E7"/>
  </w:style>
  <w:style w:type="paragraph" w:styleId="Legenda">
    <w:name w:val="caption"/>
    <w:basedOn w:val="Normalny"/>
    <w:uiPriority w:val="99"/>
    <w:qFormat/>
    <w:rsid w:val="009B57E7"/>
    <w:pPr>
      <w:spacing w:before="120" w:after="120"/>
    </w:pPr>
    <w:rPr>
      <w:i/>
      <w:iCs/>
    </w:rPr>
  </w:style>
  <w:style w:type="paragraph" w:customStyle="1" w:styleId="Index">
    <w:name w:val="Index"/>
    <w:basedOn w:val="Normalny"/>
    <w:uiPriority w:val="99"/>
    <w:rsid w:val="009B57E7"/>
  </w:style>
  <w:style w:type="paragraph" w:customStyle="1" w:styleId="Index1">
    <w:name w:val="Index1"/>
    <w:basedOn w:val="Normalny"/>
    <w:uiPriority w:val="99"/>
    <w:rsid w:val="009B57E7"/>
  </w:style>
  <w:style w:type="paragraph" w:customStyle="1" w:styleId="TableContents">
    <w:name w:val="Table Contents"/>
    <w:basedOn w:val="Normalny"/>
    <w:uiPriority w:val="99"/>
    <w:rsid w:val="009B57E7"/>
  </w:style>
  <w:style w:type="paragraph" w:customStyle="1" w:styleId="TableHeading">
    <w:name w:val="Table Heading"/>
    <w:basedOn w:val="TableContents"/>
    <w:uiPriority w:val="99"/>
    <w:rsid w:val="009B57E7"/>
    <w:pPr>
      <w:jc w:val="center"/>
    </w:pPr>
    <w:rPr>
      <w:b/>
      <w:bCs/>
    </w:rPr>
  </w:style>
  <w:style w:type="paragraph" w:customStyle="1" w:styleId="TableContents1">
    <w:name w:val="Table Contents1"/>
    <w:basedOn w:val="Normalny"/>
    <w:uiPriority w:val="99"/>
    <w:rsid w:val="009B57E7"/>
  </w:style>
  <w:style w:type="paragraph" w:customStyle="1" w:styleId="TableHeading1">
    <w:name w:val="Table Heading1"/>
    <w:basedOn w:val="TableContents1"/>
    <w:uiPriority w:val="99"/>
    <w:rsid w:val="009B57E7"/>
    <w:pPr>
      <w:jc w:val="center"/>
    </w:pPr>
    <w:rPr>
      <w:b/>
      <w:bCs/>
    </w:rPr>
  </w:style>
  <w:style w:type="character" w:customStyle="1" w:styleId="RTFNum21">
    <w:name w:val="RTF_Num 2 1"/>
    <w:uiPriority w:val="99"/>
    <w:rsid w:val="009B57E7"/>
  </w:style>
  <w:style w:type="character" w:styleId="Numerstrony">
    <w:name w:val="page number"/>
    <w:basedOn w:val="Domylnaczcionkaakapitu"/>
    <w:uiPriority w:val="99"/>
    <w:rsid w:val="009B57E7"/>
    <w:rPr>
      <w:rFonts w:cs="Times New Roman"/>
    </w:rPr>
  </w:style>
  <w:style w:type="paragraph" w:styleId="Tekstdymka">
    <w:name w:val="Balloon Text"/>
    <w:basedOn w:val="Normalny"/>
    <w:link w:val="TekstdymkaZnak"/>
    <w:rsid w:val="009B57E7"/>
    <w:rPr>
      <w:sz w:val="16"/>
      <w:szCs w:val="16"/>
    </w:rPr>
  </w:style>
  <w:style w:type="character" w:customStyle="1" w:styleId="TekstdymkaZnak">
    <w:name w:val="Tekst dymka Znak"/>
    <w:basedOn w:val="Domylnaczcionkaakapitu"/>
    <w:link w:val="Tekstdymka"/>
    <w:rsid w:val="009B57E7"/>
    <w:rPr>
      <w:rFonts w:ascii="Tahoma" w:eastAsia="Times New Roman" w:hAnsi="Tahoma" w:cs="Tahoma"/>
      <w:sz w:val="16"/>
      <w:szCs w:val="16"/>
      <w:lang w:eastAsia="pl-PL"/>
    </w:rPr>
  </w:style>
  <w:style w:type="paragraph" w:customStyle="1" w:styleId="scfbrieftext">
    <w:name w:val="scfbrieftext"/>
    <w:basedOn w:val="Normalny"/>
    <w:uiPriority w:val="99"/>
    <w:rsid w:val="009B57E7"/>
    <w:pPr>
      <w:suppressAutoHyphens/>
      <w:autoSpaceDE/>
      <w:autoSpaceDN/>
      <w:adjustRightInd/>
    </w:pPr>
    <w:rPr>
      <w:rFonts w:ascii="Arial" w:hAnsi="Arial" w:cs="Arial"/>
      <w:sz w:val="22"/>
      <w:szCs w:val="22"/>
      <w:lang w:eastAsia="ar-SA"/>
    </w:rPr>
  </w:style>
  <w:style w:type="paragraph" w:customStyle="1" w:styleId="WW-Tekstpodstawowy3">
    <w:name w:val="WW-Tekst podstawowy 3"/>
    <w:basedOn w:val="Normalny"/>
    <w:uiPriority w:val="99"/>
    <w:rsid w:val="009B57E7"/>
    <w:pPr>
      <w:widowControl/>
      <w:suppressAutoHyphens/>
      <w:autoSpaceDN/>
      <w:adjustRightInd/>
      <w:jc w:val="both"/>
    </w:pPr>
    <w:rPr>
      <w:rFonts w:ascii="Arial" w:hAnsi="Arial" w:cs="Arial"/>
      <w:lang w:eastAsia="ar-SA"/>
    </w:rPr>
  </w:style>
  <w:style w:type="table" w:styleId="Tabela-Siatka">
    <w:name w:val="Table Grid"/>
    <w:basedOn w:val="Standardowy"/>
    <w:uiPriority w:val="59"/>
    <w:rsid w:val="009B57E7"/>
    <w:pPr>
      <w:spacing w:after="0" w:line="240" w:lineRule="auto"/>
    </w:pPr>
    <w:rPr>
      <w:rFonts w:ascii="Times New Roman" w:eastAsia="Times New Roman" w:hAnsi="Times New Roman" w:cs="Times New Roman"/>
      <w:sz w:val="20"/>
      <w:szCs w:val="20"/>
      <w:lang w:eastAsia="pl-P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Zwykytekst">
    <w:name w:val="Plain Text"/>
    <w:basedOn w:val="Normalny"/>
    <w:link w:val="ZwykytekstZnak"/>
    <w:uiPriority w:val="99"/>
    <w:rsid w:val="009B57E7"/>
    <w:pPr>
      <w:widowControl/>
      <w:autoSpaceDE/>
      <w:autoSpaceDN/>
      <w:adjustRightInd/>
    </w:pPr>
    <w:rPr>
      <w:rFonts w:ascii="Courier New" w:hAnsi="Courier New" w:cs="Courier New"/>
      <w:sz w:val="20"/>
      <w:szCs w:val="20"/>
    </w:rPr>
  </w:style>
  <w:style w:type="character" w:customStyle="1" w:styleId="ZwykytekstZnak">
    <w:name w:val="Zwykły tekst Znak"/>
    <w:basedOn w:val="Domylnaczcionkaakapitu"/>
    <w:link w:val="Zwykytekst"/>
    <w:uiPriority w:val="99"/>
    <w:rsid w:val="009B57E7"/>
    <w:rPr>
      <w:rFonts w:ascii="Courier New" w:eastAsia="Times New Roman" w:hAnsi="Courier New" w:cs="Courier New"/>
      <w:sz w:val="20"/>
      <w:szCs w:val="20"/>
      <w:lang w:eastAsia="pl-PL"/>
    </w:rPr>
  </w:style>
  <w:style w:type="character" w:customStyle="1" w:styleId="text">
    <w:name w:val="text"/>
    <w:basedOn w:val="Domylnaczcionkaakapitu"/>
    <w:rsid w:val="009B57E7"/>
    <w:rPr>
      <w:rFonts w:cs="Times New Roman"/>
    </w:rPr>
  </w:style>
  <w:style w:type="paragraph" w:styleId="Tekstpodstawowy3">
    <w:name w:val="Body Text 3"/>
    <w:basedOn w:val="Normalny"/>
    <w:link w:val="Tekstpodstawowy3Znak"/>
    <w:uiPriority w:val="99"/>
    <w:unhideWhenUsed/>
    <w:rsid w:val="009B57E7"/>
    <w:pPr>
      <w:spacing w:after="120"/>
    </w:pPr>
    <w:rPr>
      <w:sz w:val="16"/>
      <w:szCs w:val="16"/>
    </w:rPr>
  </w:style>
  <w:style w:type="character" w:customStyle="1" w:styleId="Tekstpodstawowy3Znak">
    <w:name w:val="Tekst podstawowy 3 Znak"/>
    <w:basedOn w:val="Domylnaczcionkaakapitu"/>
    <w:link w:val="Tekstpodstawowy3"/>
    <w:uiPriority w:val="99"/>
    <w:rsid w:val="009B57E7"/>
    <w:rPr>
      <w:rFonts w:ascii="Tahoma" w:eastAsia="Times New Roman" w:hAnsi="Tahoma" w:cs="Tahoma"/>
      <w:sz w:val="16"/>
      <w:szCs w:val="16"/>
      <w:lang w:eastAsia="pl-PL"/>
    </w:rPr>
  </w:style>
  <w:style w:type="paragraph" w:styleId="Tytu">
    <w:name w:val="Title"/>
    <w:basedOn w:val="Normalny"/>
    <w:link w:val="TytuZnak"/>
    <w:qFormat/>
    <w:rsid w:val="009B57E7"/>
    <w:pPr>
      <w:widowControl/>
      <w:tabs>
        <w:tab w:val="num" w:pos="6480"/>
      </w:tabs>
      <w:autoSpaceDE/>
      <w:autoSpaceDN/>
      <w:adjustRightInd/>
      <w:ind w:left="6480" w:hanging="180"/>
      <w:jc w:val="center"/>
    </w:pPr>
    <w:rPr>
      <w:rFonts w:ascii="Arial" w:hAnsi="Arial" w:cs="Arial"/>
      <w:b/>
      <w:bCs/>
      <w:sz w:val="20"/>
      <w:szCs w:val="20"/>
    </w:rPr>
  </w:style>
  <w:style w:type="character" w:customStyle="1" w:styleId="TytuZnak">
    <w:name w:val="Tytuł Znak"/>
    <w:basedOn w:val="Domylnaczcionkaakapitu"/>
    <w:link w:val="Tytu"/>
    <w:rsid w:val="009B57E7"/>
    <w:rPr>
      <w:rFonts w:ascii="Arial" w:eastAsia="Times New Roman" w:hAnsi="Arial" w:cs="Arial"/>
      <w:b/>
      <w:bCs/>
      <w:sz w:val="20"/>
      <w:szCs w:val="20"/>
      <w:lang w:eastAsia="pl-PL"/>
    </w:rPr>
  </w:style>
  <w:style w:type="paragraph" w:styleId="Tekstpodstawowy2">
    <w:name w:val="Body Text 2"/>
    <w:basedOn w:val="Normalny"/>
    <w:link w:val="Tekstpodstawowy2Znak"/>
    <w:uiPriority w:val="99"/>
    <w:unhideWhenUsed/>
    <w:rsid w:val="009B57E7"/>
    <w:pPr>
      <w:spacing w:after="120" w:line="480" w:lineRule="auto"/>
    </w:pPr>
  </w:style>
  <w:style w:type="character" w:customStyle="1" w:styleId="Tekstpodstawowy2Znak">
    <w:name w:val="Tekst podstawowy 2 Znak"/>
    <w:basedOn w:val="Domylnaczcionkaakapitu"/>
    <w:link w:val="Tekstpodstawowy2"/>
    <w:uiPriority w:val="99"/>
    <w:rsid w:val="009B57E7"/>
    <w:rPr>
      <w:rFonts w:ascii="Tahoma" w:eastAsia="Times New Roman" w:hAnsi="Tahoma" w:cs="Tahoma"/>
      <w:sz w:val="24"/>
      <w:szCs w:val="24"/>
      <w:lang w:eastAsia="pl-PL"/>
    </w:rPr>
  </w:style>
  <w:style w:type="paragraph" w:styleId="Tekstpodstawowywcity">
    <w:name w:val="Body Text Indent"/>
    <w:basedOn w:val="Normalny"/>
    <w:link w:val="TekstpodstawowywcityZnak"/>
    <w:uiPriority w:val="99"/>
    <w:unhideWhenUsed/>
    <w:rsid w:val="009B57E7"/>
    <w:pPr>
      <w:spacing w:after="120"/>
      <w:ind w:left="283"/>
    </w:pPr>
  </w:style>
  <w:style w:type="character" w:customStyle="1" w:styleId="TekstpodstawowywcityZnak">
    <w:name w:val="Tekst podstawowy wcięty Znak"/>
    <w:basedOn w:val="Domylnaczcionkaakapitu"/>
    <w:link w:val="Tekstpodstawowywcity"/>
    <w:uiPriority w:val="99"/>
    <w:rsid w:val="009B57E7"/>
    <w:rPr>
      <w:rFonts w:ascii="Tahoma" w:eastAsia="Times New Roman" w:hAnsi="Tahoma" w:cs="Tahoma"/>
      <w:sz w:val="24"/>
      <w:szCs w:val="24"/>
      <w:lang w:eastAsia="pl-PL"/>
    </w:rPr>
  </w:style>
  <w:style w:type="paragraph" w:customStyle="1" w:styleId="Tekstpodstawowy21">
    <w:name w:val="Tekst podstawowy 21"/>
    <w:basedOn w:val="Normalny"/>
    <w:rsid w:val="009B57E7"/>
    <w:pPr>
      <w:widowControl/>
      <w:tabs>
        <w:tab w:val="left" w:pos="0"/>
      </w:tabs>
      <w:autoSpaceDE/>
      <w:autoSpaceDN/>
      <w:adjustRightInd/>
      <w:jc w:val="both"/>
    </w:pPr>
    <w:rPr>
      <w:rFonts w:ascii="Times New Roman" w:hAnsi="Times New Roman" w:cs="Times New Roman"/>
      <w:szCs w:val="20"/>
    </w:rPr>
  </w:style>
  <w:style w:type="character" w:styleId="Hipercze">
    <w:name w:val="Hyperlink"/>
    <w:basedOn w:val="Domylnaczcionkaakapitu"/>
    <w:uiPriority w:val="99"/>
    <w:rsid w:val="009B57E7"/>
    <w:rPr>
      <w:color w:val="0000FF"/>
      <w:u w:val="single"/>
    </w:rPr>
  </w:style>
  <w:style w:type="paragraph" w:styleId="Akapitzlist">
    <w:name w:val="List Paragraph"/>
    <w:basedOn w:val="Normalny"/>
    <w:uiPriority w:val="34"/>
    <w:qFormat/>
    <w:rsid w:val="009B57E7"/>
    <w:pPr>
      <w:widowControl/>
      <w:autoSpaceDE/>
      <w:autoSpaceDN/>
      <w:adjustRightInd/>
      <w:ind w:left="720"/>
    </w:pPr>
    <w:rPr>
      <w:rFonts w:ascii="Times New Roman" w:hAnsi="Times New Roman" w:cs="Times New Roman"/>
    </w:rPr>
  </w:style>
  <w:style w:type="paragraph" w:styleId="Tekstpodstawowywcity2">
    <w:name w:val="Body Text Indent 2"/>
    <w:basedOn w:val="Normalny"/>
    <w:link w:val="Tekstpodstawowywcity2Znak"/>
    <w:uiPriority w:val="99"/>
    <w:unhideWhenUsed/>
    <w:rsid w:val="009B57E7"/>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9B57E7"/>
    <w:rPr>
      <w:rFonts w:ascii="Tahoma" w:eastAsia="Times New Roman" w:hAnsi="Tahoma" w:cs="Tahoma"/>
      <w:sz w:val="24"/>
      <w:szCs w:val="24"/>
      <w:lang w:eastAsia="pl-PL"/>
    </w:rPr>
  </w:style>
  <w:style w:type="paragraph" w:customStyle="1" w:styleId="Tekstpodstawowy22">
    <w:name w:val="Tekst podstawowy 22"/>
    <w:basedOn w:val="Normalny"/>
    <w:rsid w:val="009B57E7"/>
    <w:pPr>
      <w:widowControl/>
      <w:overflowPunct w:val="0"/>
      <w:textAlignment w:val="baseline"/>
    </w:pPr>
    <w:rPr>
      <w:rFonts w:ascii="Times New Roman" w:hAnsi="Times New Roman" w:cs="Times New Roman"/>
      <w:szCs w:val="20"/>
    </w:rPr>
  </w:style>
  <w:style w:type="paragraph" w:customStyle="1" w:styleId="Standardowytekst">
    <w:name w:val="Standardowy.tekst"/>
    <w:rsid w:val="009B57E7"/>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eastAsia="pl-PL"/>
    </w:rPr>
  </w:style>
  <w:style w:type="paragraph" w:customStyle="1" w:styleId="Default">
    <w:name w:val="Default"/>
    <w:rsid w:val="009B57E7"/>
    <w:pPr>
      <w:autoSpaceDE w:val="0"/>
      <w:autoSpaceDN w:val="0"/>
      <w:adjustRightInd w:val="0"/>
      <w:spacing w:after="0" w:line="240" w:lineRule="auto"/>
    </w:pPr>
    <w:rPr>
      <w:rFonts w:ascii="Arial" w:eastAsia="Times New Roman" w:hAnsi="Arial" w:cs="Arial"/>
      <w:color w:val="000000"/>
      <w:sz w:val="24"/>
      <w:szCs w:val="24"/>
      <w:lang w:eastAsia="pl-PL"/>
    </w:rPr>
  </w:style>
  <w:style w:type="paragraph" w:customStyle="1" w:styleId="TEKSTNORMALNY">
    <w:name w:val="TEKST NORMALNY"/>
    <w:basedOn w:val="Normalny"/>
    <w:autoRedefine/>
    <w:rsid w:val="009B57E7"/>
    <w:pPr>
      <w:widowControl/>
      <w:autoSpaceDE/>
      <w:autoSpaceDN/>
      <w:adjustRightInd/>
      <w:jc w:val="both"/>
    </w:pPr>
    <w:rPr>
      <w:sz w:val="18"/>
      <w:szCs w:val="18"/>
    </w:rPr>
  </w:style>
  <w:style w:type="paragraph" w:styleId="Listapunktowana">
    <w:name w:val="List Bullet"/>
    <w:basedOn w:val="Normalny"/>
    <w:autoRedefine/>
    <w:rsid w:val="009B57E7"/>
    <w:pPr>
      <w:widowControl/>
      <w:autoSpaceDE/>
      <w:autoSpaceDN/>
      <w:adjustRightInd/>
      <w:spacing w:after="120"/>
      <w:jc w:val="center"/>
    </w:pPr>
    <w:rPr>
      <w:rFonts w:ascii="Verdana" w:hAnsi="Verdana" w:cs="Times New Roman"/>
      <w:b/>
      <w:sz w:val="20"/>
      <w:szCs w:val="20"/>
    </w:rPr>
  </w:style>
  <w:style w:type="paragraph" w:customStyle="1" w:styleId="Zawartotabeli">
    <w:name w:val="Zawartość tabeli"/>
    <w:basedOn w:val="Normalny"/>
    <w:rsid w:val="009B57E7"/>
    <w:pPr>
      <w:suppressLineNumbers/>
      <w:suppressAutoHyphens/>
      <w:autoSpaceDE/>
      <w:autoSpaceDN/>
      <w:adjustRightInd/>
    </w:pPr>
    <w:rPr>
      <w:rFonts w:ascii="Times New Roman" w:eastAsia="Tahoma" w:hAnsi="Times New Roman"/>
      <w:lang w:bidi="pl-PL"/>
    </w:rPr>
  </w:style>
  <w:style w:type="paragraph" w:customStyle="1" w:styleId="Nagwektabeli">
    <w:name w:val="Nagłówek tabeli"/>
    <w:basedOn w:val="Zawartotabeli"/>
    <w:rsid w:val="009B57E7"/>
    <w:pPr>
      <w:widowControl/>
      <w:autoSpaceDE w:val="0"/>
      <w:jc w:val="center"/>
    </w:pPr>
    <w:rPr>
      <w:rFonts w:eastAsia="Times New Roman" w:cs="Times New Roman"/>
      <w:b/>
      <w:bCs/>
      <w:i/>
      <w:iCs/>
      <w:lang w:eastAsia="ar-SA" w:bidi="ar-SA"/>
    </w:rPr>
  </w:style>
  <w:style w:type="paragraph" w:styleId="NormalnyWeb">
    <w:name w:val="Normal (Web)"/>
    <w:basedOn w:val="Normalny"/>
    <w:uiPriority w:val="99"/>
    <w:unhideWhenUsed/>
    <w:rsid w:val="009B57E7"/>
    <w:pPr>
      <w:widowControl/>
      <w:autoSpaceDE/>
      <w:autoSpaceDN/>
      <w:adjustRightInd/>
      <w:spacing w:before="100" w:beforeAutospacing="1" w:after="119"/>
    </w:pPr>
    <w:rPr>
      <w:rFonts w:ascii="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4326346">
      <w:bodyDiv w:val="1"/>
      <w:marLeft w:val="0"/>
      <w:marRight w:val="0"/>
      <w:marTop w:val="0"/>
      <w:marBottom w:val="0"/>
      <w:divBdr>
        <w:top w:val="none" w:sz="0" w:space="0" w:color="auto"/>
        <w:left w:val="none" w:sz="0" w:space="0" w:color="auto"/>
        <w:bottom w:val="none" w:sz="0" w:space="0" w:color="auto"/>
        <w:right w:val="none" w:sz="0" w:space="0" w:color="auto"/>
      </w:divBdr>
    </w:div>
    <w:div w:id="39208597">
      <w:bodyDiv w:val="1"/>
      <w:marLeft w:val="0"/>
      <w:marRight w:val="0"/>
      <w:marTop w:val="0"/>
      <w:marBottom w:val="0"/>
      <w:divBdr>
        <w:top w:val="none" w:sz="0" w:space="0" w:color="auto"/>
        <w:left w:val="none" w:sz="0" w:space="0" w:color="auto"/>
        <w:bottom w:val="none" w:sz="0" w:space="0" w:color="auto"/>
        <w:right w:val="none" w:sz="0" w:space="0" w:color="auto"/>
      </w:divBdr>
    </w:div>
    <w:div w:id="313805237">
      <w:bodyDiv w:val="1"/>
      <w:marLeft w:val="0"/>
      <w:marRight w:val="0"/>
      <w:marTop w:val="0"/>
      <w:marBottom w:val="0"/>
      <w:divBdr>
        <w:top w:val="none" w:sz="0" w:space="0" w:color="auto"/>
        <w:left w:val="none" w:sz="0" w:space="0" w:color="auto"/>
        <w:bottom w:val="none" w:sz="0" w:space="0" w:color="auto"/>
        <w:right w:val="none" w:sz="0" w:space="0" w:color="auto"/>
      </w:divBdr>
    </w:div>
    <w:div w:id="363792502">
      <w:bodyDiv w:val="1"/>
      <w:marLeft w:val="0"/>
      <w:marRight w:val="0"/>
      <w:marTop w:val="0"/>
      <w:marBottom w:val="0"/>
      <w:divBdr>
        <w:top w:val="none" w:sz="0" w:space="0" w:color="auto"/>
        <w:left w:val="none" w:sz="0" w:space="0" w:color="auto"/>
        <w:bottom w:val="none" w:sz="0" w:space="0" w:color="auto"/>
        <w:right w:val="none" w:sz="0" w:space="0" w:color="auto"/>
      </w:divBdr>
    </w:div>
    <w:div w:id="379328801">
      <w:bodyDiv w:val="1"/>
      <w:marLeft w:val="0"/>
      <w:marRight w:val="0"/>
      <w:marTop w:val="0"/>
      <w:marBottom w:val="0"/>
      <w:divBdr>
        <w:top w:val="none" w:sz="0" w:space="0" w:color="auto"/>
        <w:left w:val="none" w:sz="0" w:space="0" w:color="auto"/>
        <w:bottom w:val="none" w:sz="0" w:space="0" w:color="auto"/>
        <w:right w:val="none" w:sz="0" w:space="0" w:color="auto"/>
      </w:divBdr>
    </w:div>
    <w:div w:id="393705098">
      <w:bodyDiv w:val="1"/>
      <w:marLeft w:val="0"/>
      <w:marRight w:val="0"/>
      <w:marTop w:val="0"/>
      <w:marBottom w:val="0"/>
      <w:divBdr>
        <w:top w:val="none" w:sz="0" w:space="0" w:color="auto"/>
        <w:left w:val="none" w:sz="0" w:space="0" w:color="auto"/>
        <w:bottom w:val="none" w:sz="0" w:space="0" w:color="auto"/>
        <w:right w:val="none" w:sz="0" w:space="0" w:color="auto"/>
      </w:divBdr>
    </w:div>
    <w:div w:id="802889301">
      <w:bodyDiv w:val="1"/>
      <w:marLeft w:val="0"/>
      <w:marRight w:val="0"/>
      <w:marTop w:val="0"/>
      <w:marBottom w:val="0"/>
      <w:divBdr>
        <w:top w:val="none" w:sz="0" w:space="0" w:color="auto"/>
        <w:left w:val="none" w:sz="0" w:space="0" w:color="auto"/>
        <w:bottom w:val="none" w:sz="0" w:space="0" w:color="auto"/>
        <w:right w:val="none" w:sz="0" w:space="0" w:color="auto"/>
      </w:divBdr>
    </w:div>
    <w:div w:id="886603151">
      <w:bodyDiv w:val="1"/>
      <w:marLeft w:val="0"/>
      <w:marRight w:val="0"/>
      <w:marTop w:val="0"/>
      <w:marBottom w:val="0"/>
      <w:divBdr>
        <w:top w:val="none" w:sz="0" w:space="0" w:color="auto"/>
        <w:left w:val="none" w:sz="0" w:space="0" w:color="auto"/>
        <w:bottom w:val="none" w:sz="0" w:space="0" w:color="auto"/>
        <w:right w:val="none" w:sz="0" w:space="0" w:color="auto"/>
      </w:divBdr>
    </w:div>
    <w:div w:id="1048338172">
      <w:bodyDiv w:val="1"/>
      <w:marLeft w:val="0"/>
      <w:marRight w:val="0"/>
      <w:marTop w:val="0"/>
      <w:marBottom w:val="0"/>
      <w:divBdr>
        <w:top w:val="none" w:sz="0" w:space="0" w:color="auto"/>
        <w:left w:val="none" w:sz="0" w:space="0" w:color="auto"/>
        <w:bottom w:val="none" w:sz="0" w:space="0" w:color="auto"/>
        <w:right w:val="none" w:sz="0" w:space="0" w:color="auto"/>
      </w:divBdr>
    </w:div>
    <w:div w:id="1098405806">
      <w:bodyDiv w:val="1"/>
      <w:marLeft w:val="0"/>
      <w:marRight w:val="0"/>
      <w:marTop w:val="0"/>
      <w:marBottom w:val="0"/>
      <w:divBdr>
        <w:top w:val="none" w:sz="0" w:space="0" w:color="auto"/>
        <w:left w:val="none" w:sz="0" w:space="0" w:color="auto"/>
        <w:bottom w:val="none" w:sz="0" w:space="0" w:color="auto"/>
        <w:right w:val="none" w:sz="0" w:space="0" w:color="auto"/>
      </w:divBdr>
    </w:div>
    <w:div w:id="1107506253">
      <w:bodyDiv w:val="1"/>
      <w:marLeft w:val="0"/>
      <w:marRight w:val="0"/>
      <w:marTop w:val="0"/>
      <w:marBottom w:val="0"/>
      <w:divBdr>
        <w:top w:val="none" w:sz="0" w:space="0" w:color="auto"/>
        <w:left w:val="none" w:sz="0" w:space="0" w:color="auto"/>
        <w:bottom w:val="none" w:sz="0" w:space="0" w:color="auto"/>
        <w:right w:val="none" w:sz="0" w:space="0" w:color="auto"/>
      </w:divBdr>
    </w:div>
    <w:div w:id="1222594071">
      <w:bodyDiv w:val="1"/>
      <w:marLeft w:val="0"/>
      <w:marRight w:val="0"/>
      <w:marTop w:val="0"/>
      <w:marBottom w:val="0"/>
      <w:divBdr>
        <w:top w:val="none" w:sz="0" w:space="0" w:color="auto"/>
        <w:left w:val="none" w:sz="0" w:space="0" w:color="auto"/>
        <w:bottom w:val="none" w:sz="0" w:space="0" w:color="auto"/>
        <w:right w:val="none" w:sz="0" w:space="0" w:color="auto"/>
      </w:divBdr>
    </w:div>
    <w:div w:id="1225531226">
      <w:bodyDiv w:val="1"/>
      <w:marLeft w:val="0"/>
      <w:marRight w:val="0"/>
      <w:marTop w:val="0"/>
      <w:marBottom w:val="0"/>
      <w:divBdr>
        <w:top w:val="none" w:sz="0" w:space="0" w:color="auto"/>
        <w:left w:val="none" w:sz="0" w:space="0" w:color="auto"/>
        <w:bottom w:val="none" w:sz="0" w:space="0" w:color="auto"/>
        <w:right w:val="none" w:sz="0" w:space="0" w:color="auto"/>
      </w:divBdr>
    </w:div>
    <w:div w:id="1244994620">
      <w:bodyDiv w:val="1"/>
      <w:marLeft w:val="0"/>
      <w:marRight w:val="0"/>
      <w:marTop w:val="0"/>
      <w:marBottom w:val="0"/>
      <w:divBdr>
        <w:top w:val="none" w:sz="0" w:space="0" w:color="auto"/>
        <w:left w:val="none" w:sz="0" w:space="0" w:color="auto"/>
        <w:bottom w:val="none" w:sz="0" w:space="0" w:color="auto"/>
        <w:right w:val="none" w:sz="0" w:space="0" w:color="auto"/>
      </w:divBdr>
    </w:div>
    <w:div w:id="1271471469">
      <w:bodyDiv w:val="1"/>
      <w:marLeft w:val="0"/>
      <w:marRight w:val="0"/>
      <w:marTop w:val="0"/>
      <w:marBottom w:val="0"/>
      <w:divBdr>
        <w:top w:val="none" w:sz="0" w:space="0" w:color="auto"/>
        <w:left w:val="none" w:sz="0" w:space="0" w:color="auto"/>
        <w:bottom w:val="none" w:sz="0" w:space="0" w:color="auto"/>
        <w:right w:val="none" w:sz="0" w:space="0" w:color="auto"/>
      </w:divBdr>
    </w:div>
    <w:div w:id="1380126704">
      <w:bodyDiv w:val="1"/>
      <w:marLeft w:val="0"/>
      <w:marRight w:val="0"/>
      <w:marTop w:val="0"/>
      <w:marBottom w:val="0"/>
      <w:divBdr>
        <w:top w:val="none" w:sz="0" w:space="0" w:color="auto"/>
        <w:left w:val="none" w:sz="0" w:space="0" w:color="auto"/>
        <w:bottom w:val="none" w:sz="0" w:space="0" w:color="auto"/>
        <w:right w:val="none" w:sz="0" w:space="0" w:color="auto"/>
      </w:divBdr>
    </w:div>
    <w:div w:id="1415588446">
      <w:bodyDiv w:val="1"/>
      <w:marLeft w:val="0"/>
      <w:marRight w:val="0"/>
      <w:marTop w:val="0"/>
      <w:marBottom w:val="0"/>
      <w:divBdr>
        <w:top w:val="none" w:sz="0" w:space="0" w:color="auto"/>
        <w:left w:val="none" w:sz="0" w:space="0" w:color="auto"/>
        <w:bottom w:val="none" w:sz="0" w:space="0" w:color="auto"/>
        <w:right w:val="none" w:sz="0" w:space="0" w:color="auto"/>
      </w:divBdr>
    </w:div>
    <w:div w:id="1555774222">
      <w:bodyDiv w:val="1"/>
      <w:marLeft w:val="0"/>
      <w:marRight w:val="0"/>
      <w:marTop w:val="0"/>
      <w:marBottom w:val="0"/>
      <w:divBdr>
        <w:top w:val="none" w:sz="0" w:space="0" w:color="auto"/>
        <w:left w:val="none" w:sz="0" w:space="0" w:color="auto"/>
        <w:bottom w:val="none" w:sz="0" w:space="0" w:color="auto"/>
        <w:right w:val="none" w:sz="0" w:space="0" w:color="auto"/>
      </w:divBdr>
    </w:div>
    <w:div w:id="1727797627">
      <w:bodyDiv w:val="1"/>
      <w:marLeft w:val="0"/>
      <w:marRight w:val="0"/>
      <w:marTop w:val="0"/>
      <w:marBottom w:val="0"/>
      <w:divBdr>
        <w:top w:val="none" w:sz="0" w:space="0" w:color="auto"/>
        <w:left w:val="none" w:sz="0" w:space="0" w:color="auto"/>
        <w:bottom w:val="none" w:sz="0" w:space="0" w:color="auto"/>
        <w:right w:val="none" w:sz="0" w:space="0" w:color="auto"/>
      </w:divBdr>
    </w:div>
    <w:div w:id="2051148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312</TotalTime>
  <Pages>10</Pages>
  <Words>2348</Words>
  <Characters>14091</Characters>
  <Application>Microsoft Office Word</Application>
  <DocSecurity>0</DocSecurity>
  <Lines>117</Lines>
  <Paragraphs>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szczdari</dc:creator>
  <cp:lastModifiedBy>szczdari</cp:lastModifiedBy>
  <cp:revision>27</cp:revision>
  <dcterms:created xsi:type="dcterms:W3CDTF">2016-10-13T09:21:00Z</dcterms:created>
  <dcterms:modified xsi:type="dcterms:W3CDTF">2018-09-24T06:12:00Z</dcterms:modified>
</cp:coreProperties>
</file>